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02EFF1F1" w:rsidR="00000B0B" w:rsidRDefault="00000B0B" w:rsidP="00A32153">
      <w:pPr>
        <w:rPr>
          <w:b/>
          <w:bCs/>
          <w:u w:val="single"/>
        </w:rPr>
      </w:pPr>
    </w:p>
    <w:p w14:paraId="4A2161C6" w14:textId="5F7CA1D6" w:rsidR="00F8281E" w:rsidRDefault="00F8281E" w:rsidP="00F8281E">
      <w:pPr>
        <w:jc w:val="center"/>
        <w:rPr>
          <w:rStyle w:val="normaltextrun"/>
          <w:b/>
          <w:bCs/>
          <w:color w:val="000000"/>
          <w:bdr w:val="none" w:sz="0" w:space="0" w:color="auto" w:frame="1"/>
        </w:rPr>
      </w:pPr>
      <w:r>
        <w:rPr>
          <w:rStyle w:val="normaltextrun"/>
          <w:b/>
          <w:bCs/>
          <w:color w:val="000000"/>
          <w:bdr w:val="none" w:sz="0" w:space="0" w:color="auto" w:frame="1"/>
        </w:rPr>
        <w:t>How to complete a budget template</w:t>
      </w:r>
    </w:p>
    <w:tbl>
      <w:tblPr>
        <w:tblW w:w="105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22"/>
      </w:tblGrid>
      <w:tr w:rsidR="00F8281E" w:rsidRPr="00F8281E" w14:paraId="54D62A6E" w14:textId="77777777" w:rsidTr="00F8281E">
        <w:tc>
          <w:tcPr>
            <w:tcW w:w="10522" w:type="dxa"/>
            <w:tcBorders>
              <w:top w:val="single" w:sz="6" w:space="0" w:color="auto"/>
              <w:left w:val="single" w:sz="6" w:space="0" w:color="auto"/>
              <w:bottom w:val="single" w:sz="6" w:space="0" w:color="auto"/>
              <w:right w:val="single" w:sz="6" w:space="0" w:color="auto"/>
            </w:tcBorders>
            <w:shd w:val="clear" w:color="auto" w:fill="auto"/>
            <w:hideMark/>
          </w:tcPr>
          <w:p w14:paraId="2237E197" w14:textId="77777777" w:rsidR="00F8281E" w:rsidRPr="00F8281E" w:rsidRDefault="00F8281E" w:rsidP="00F8281E">
            <w:pPr>
              <w:spacing w:after="0" w:line="240" w:lineRule="auto"/>
              <w:textAlignment w:val="baseline"/>
              <w:rPr>
                <w:rFonts w:ascii="Segoe UI" w:eastAsia="Times New Roman" w:hAnsi="Segoe UI" w:cs="Segoe UI"/>
                <w:sz w:val="18"/>
                <w:szCs w:val="18"/>
              </w:rPr>
            </w:pPr>
            <w:r w:rsidRPr="00F8281E">
              <w:rPr>
                <w:rFonts w:eastAsia="Times New Roman"/>
              </w:rPr>
              <w:t>Script </w:t>
            </w:r>
          </w:p>
        </w:tc>
      </w:tr>
      <w:tr w:rsidR="00F8281E" w:rsidRPr="00F8281E" w14:paraId="62437AFC" w14:textId="77777777" w:rsidTr="00F8281E">
        <w:tc>
          <w:tcPr>
            <w:tcW w:w="10522" w:type="dxa"/>
            <w:tcBorders>
              <w:top w:val="nil"/>
              <w:left w:val="single" w:sz="6" w:space="0" w:color="auto"/>
              <w:bottom w:val="single" w:sz="6" w:space="0" w:color="auto"/>
              <w:right w:val="single" w:sz="6" w:space="0" w:color="auto"/>
            </w:tcBorders>
            <w:shd w:val="clear" w:color="auto" w:fill="auto"/>
            <w:hideMark/>
          </w:tcPr>
          <w:p w14:paraId="3726B03A" w14:textId="77777777" w:rsidR="00F8281E" w:rsidRPr="00F8281E" w:rsidRDefault="00F8281E" w:rsidP="00F8281E">
            <w:pPr>
              <w:spacing w:after="0" w:line="240" w:lineRule="auto"/>
              <w:textAlignment w:val="baseline"/>
              <w:rPr>
                <w:rFonts w:ascii="Segoe UI" w:eastAsia="Times New Roman" w:hAnsi="Segoe UI" w:cs="Segoe UI"/>
                <w:sz w:val="18"/>
                <w:szCs w:val="18"/>
              </w:rPr>
            </w:pPr>
            <w:r w:rsidRPr="00F8281E">
              <w:rPr>
                <w:rFonts w:eastAsia="Times New Roman"/>
              </w:rPr>
              <w:t>Welcome to the AmpliFund applicant series video focused on completing a budget template. </w:t>
            </w:r>
          </w:p>
        </w:tc>
      </w:tr>
      <w:tr w:rsidR="00F8281E" w:rsidRPr="00F8281E" w14:paraId="7DAB7CB4" w14:textId="77777777" w:rsidTr="00F8281E">
        <w:tc>
          <w:tcPr>
            <w:tcW w:w="10522" w:type="dxa"/>
            <w:tcBorders>
              <w:top w:val="nil"/>
              <w:left w:val="single" w:sz="6" w:space="0" w:color="auto"/>
              <w:bottom w:val="single" w:sz="6" w:space="0" w:color="auto"/>
              <w:right w:val="single" w:sz="6" w:space="0" w:color="auto"/>
            </w:tcBorders>
            <w:shd w:val="clear" w:color="auto" w:fill="auto"/>
            <w:hideMark/>
          </w:tcPr>
          <w:p w14:paraId="51D1EE30" w14:textId="77777777" w:rsidR="00F8281E" w:rsidRPr="00F8281E" w:rsidRDefault="00F8281E" w:rsidP="00F8281E">
            <w:pPr>
              <w:spacing w:after="0" w:line="240" w:lineRule="auto"/>
              <w:textAlignment w:val="baseline"/>
              <w:rPr>
                <w:rFonts w:ascii="Segoe UI" w:eastAsia="Times New Roman" w:hAnsi="Segoe UI" w:cs="Segoe UI"/>
                <w:sz w:val="18"/>
                <w:szCs w:val="18"/>
              </w:rPr>
            </w:pPr>
            <w:r w:rsidRPr="00F8281E">
              <w:rPr>
                <w:rFonts w:eastAsia="Times New Roman"/>
              </w:rPr>
              <w:t>If a budget template is required for an application, you will find it as a section with an asterisk in the top navigation options of your application.  If the budget section is present but does not have an asterisk it is not required. </w:t>
            </w:r>
          </w:p>
        </w:tc>
      </w:tr>
      <w:tr w:rsidR="00F8281E" w:rsidRPr="00F8281E" w14:paraId="30203D5E" w14:textId="77777777" w:rsidTr="00F8281E">
        <w:tc>
          <w:tcPr>
            <w:tcW w:w="10522" w:type="dxa"/>
            <w:tcBorders>
              <w:top w:val="nil"/>
              <w:left w:val="single" w:sz="6" w:space="0" w:color="auto"/>
              <w:bottom w:val="single" w:sz="6" w:space="0" w:color="auto"/>
              <w:right w:val="single" w:sz="6" w:space="0" w:color="auto"/>
            </w:tcBorders>
            <w:shd w:val="clear" w:color="auto" w:fill="auto"/>
            <w:hideMark/>
          </w:tcPr>
          <w:p w14:paraId="36DBFA5B" w14:textId="77777777" w:rsidR="00F8281E" w:rsidRPr="00F8281E" w:rsidRDefault="00F8281E" w:rsidP="00F8281E">
            <w:pPr>
              <w:spacing w:after="0" w:line="240" w:lineRule="auto"/>
              <w:textAlignment w:val="baseline"/>
              <w:rPr>
                <w:rFonts w:ascii="Segoe UI" w:eastAsia="Times New Roman" w:hAnsi="Segoe UI" w:cs="Segoe UI"/>
                <w:sz w:val="18"/>
                <w:szCs w:val="18"/>
              </w:rPr>
            </w:pPr>
            <w:r w:rsidRPr="00F8281E">
              <w:rPr>
                <w:rFonts w:eastAsia="Times New Roman"/>
              </w:rPr>
              <w:t>When you click on budget you will be directed to the proposed budget entry page.  At the top you have view options where you can select or remove line items and non-grant funded items.  The total revenue budget at the bottom of the screen is populated from the amount you entered on the project information tab as the amount requested and if your funder requires it any non-grant funding such as matching funds.  If you need to change the amount requested or match funds, navigate back to the project information section and update as needed.   </w:t>
            </w:r>
          </w:p>
        </w:tc>
      </w:tr>
      <w:tr w:rsidR="00F8281E" w:rsidRPr="00F8281E" w14:paraId="08AF830C" w14:textId="77777777" w:rsidTr="00F8281E">
        <w:tc>
          <w:tcPr>
            <w:tcW w:w="10522" w:type="dxa"/>
            <w:tcBorders>
              <w:top w:val="nil"/>
              <w:left w:val="single" w:sz="6" w:space="0" w:color="auto"/>
              <w:bottom w:val="single" w:sz="6" w:space="0" w:color="auto"/>
              <w:right w:val="single" w:sz="6" w:space="0" w:color="auto"/>
            </w:tcBorders>
            <w:shd w:val="clear" w:color="auto" w:fill="auto"/>
            <w:hideMark/>
          </w:tcPr>
          <w:p w14:paraId="5FDEFD7D" w14:textId="77777777" w:rsidR="00F8281E" w:rsidRPr="00F8281E" w:rsidRDefault="00F8281E" w:rsidP="00F8281E">
            <w:pPr>
              <w:spacing w:after="0" w:line="240" w:lineRule="auto"/>
              <w:textAlignment w:val="baseline"/>
              <w:rPr>
                <w:rFonts w:ascii="Segoe UI" w:eastAsia="Times New Roman" w:hAnsi="Segoe UI" w:cs="Segoe UI"/>
                <w:sz w:val="18"/>
                <w:szCs w:val="18"/>
              </w:rPr>
            </w:pPr>
            <w:r w:rsidRPr="00F8281E">
              <w:rPr>
                <w:rFonts w:eastAsia="Times New Roman"/>
              </w:rPr>
              <w:t>In the proposed budget </w:t>
            </w:r>
            <w:proofErr w:type="gramStart"/>
            <w:r w:rsidRPr="00F8281E">
              <w:rPr>
                <w:rFonts w:eastAsia="Times New Roman"/>
              </w:rPr>
              <w:t>section</w:t>
            </w:r>
            <w:proofErr w:type="gramEnd"/>
            <w:r w:rsidRPr="00F8281E">
              <w:rPr>
                <w:rFonts w:eastAsia="Times New Roman"/>
              </w:rPr>
              <w:t> you will see the budget categories the funder included which you may propose spending in.  If your funder is allowing you to add categories, you will have a “Create new category” option, which we will cover shortly.  For pre-defined categories from the funder, to add your line items under each category click on the plus sign next to the name. </w:t>
            </w:r>
          </w:p>
        </w:tc>
      </w:tr>
      <w:tr w:rsidR="00F8281E" w:rsidRPr="00F8281E" w14:paraId="3B2E6620" w14:textId="77777777" w:rsidTr="00F8281E">
        <w:tc>
          <w:tcPr>
            <w:tcW w:w="10522" w:type="dxa"/>
            <w:tcBorders>
              <w:top w:val="nil"/>
              <w:left w:val="single" w:sz="6" w:space="0" w:color="auto"/>
              <w:bottom w:val="single" w:sz="6" w:space="0" w:color="auto"/>
              <w:right w:val="single" w:sz="6" w:space="0" w:color="auto"/>
            </w:tcBorders>
            <w:shd w:val="clear" w:color="auto" w:fill="auto"/>
            <w:hideMark/>
          </w:tcPr>
          <w:p w14:paraId="504326A5" w14:textId="77777777" w:rsidR="00F8281E" w:rsidRPr="00F8281E" w:rsidRDefault="00F8281E" w:rsidP="00F8281E">
            <w:pPr>
              <w:spacing w:after="0" w:line="240" w:lineRule="auto"/>
              <w:textAlignment w:val="baseline"/>
              <w:rPr>
                <w:rFonts w:ascii="Segoe UI" w:eastAsia="Times New Roman" w:hAnsi="Segoe UI" w:cs="Segoe UI"/>
                <w:sz w:val="18"/>
                <w:szCs w:val="18"/>
              </w:rPr>
            </w:pPr>
            <w:r w:rsidRPr="00F8281E">
              <w:rPr>
                <w:rFonts w:eastAsia="Times New Roman"/>
              </w:rPr>
              <w:t>An entry screen will appear with the category you selected.  You can change the category or item type.  Then enter your line item name and direct cost.  You may also add a narrative about this line item for the funder.  Once you’ve entered all relevant information, click create in the bottom </w:t>
            </w:r>
            <w:proofErr w:type="gramStart"/>
            <w:r w:rsidRPr="00F8281E">
              <w:rPr>
                <w:rFonts w:eastAsia="Times New Roman"/>
              </w:rPr>
              <w:t>right hand</w:t>
            </w:r>
            <w:proofErr w:type="gramEnd"/>
            <w:r w:rsidRPr="00F8281E">
              <w:rPr>
                <w:rFonts w:eastAsia="Times New Roman"/>
              </w:rPr>
              <w:t> corner. </w:t>
            </w:r>
          </w:p>
        </w:tc>
      </w:tr>
      <w:tr w:rsidR="00F8281E" w:rsidRPr="00F8281E" w14:paraId="639BF890" w14:textId="77777777" w:rsidTr="00F8281E">
        <w:tc>
          <w:tcPr>
            <w:tcW w:w="10522" w:type="dxa"/>
            <w:tcBorders>
              <w:top w:val="nil"/>
              <w:left w:val="single" w:sz="6" w:space="0" w:color="auto"/>
              <w:bottom w:val="single" w:sz="6" w:space="0" w:color="auto"/>
              <w:right w:val="single" w:sz="6" w:space="0" w:color="auto"/>
            </w:tcBorders>
            <w:shd w:val="clear" w:color="auto" w:fill="auto"/>
            <w:hideMark/>
          </w:tcPr>
          <w:p w14:paraId="7E10BFD3" w14:textId="77777777" w:rsidR="00F8281E" w:rsidRPr="00F8281E" w:rsidRDefault="00F8281E" w:rsidP="00F8281E">
            <w:pPr>
              <w:spacing w:after="0" w:line="240" w:lineRule="auto"/>
              <w:textAlignment w:val="baseline"/>
              <w:rPr>
                <w:rFonts w:ascii="Segoe UI" w:eastAsia="Times New Roman" w:hAnsi="Segoe UI" w:cs="Segoe UI"/>
                <w:sz w:val="18"/>
                <w:szCs w:val="18"/>
              </w:rPr>
            </w:pPr>
            <w:r w:rsidRPr="00F8281E">
              <w:rPr>
                <w:rFonts w:eastAsia="Times New Roman"/>
              </w:rPr>
              <w:t xml:space="preserve">After you click create, </w:t>
            </w:r>
            <w:proofErr w:type="gramStart"/>
            <w:r w:rsidRPr="00F8281E">
              <w:rPr>
                <w:rFonts w:eastAsia="Times New Roman"/>
              </w:rPr>
              <w:t>you’ll</w:t>
            </w:r>
            <w:proofErr w:type="gramEnd"/>
            <w:r w:rsidRPr="00F8281E">
              <w:rPr>
                <w:rFonts w:eastAsia="Times New Roman"/>
              </w:rPr>
              <w:t xml:space="preserve"> see the line item appear under the budget category. </w:t>
            </w:r>
          </w:p>
        </w:tc>
      </w:tr>
      <w:tr w:rsidR="00F8281E" w:rsidRPr="00F8281E" w14:paraId="77FD4640" w14:textId="77777777" w:rsidTr="00F8281E">
        <w:tc>
          <w:tcPr>
            <w:tcW w:w="10522" w:type="dxa"/>
            <w:tcBorders>
              <w:top w:val="nil"/>
              <w:left w:val="single" w:sz="6" w:space="0" w:color="auto"/>
              <w:bottom w:val="single" w:sz="6" w:space="0" w:color="auto"/>
              <w:right w:val="single" w:sz="6" w:space="0" w:color="auto"/>
            </w:tcBorders>
            <w:shd w:val="clear" w:color="auto" w:fill="auto"/>
            <w:hideMark/>
          </w:tcPr>
          <w:p w14:paraId="719B9057" w14:textId="77777777" w:rsidR="00F8281E" w:rsidRPr="00F8281E" w:rsidRDefault="00F8281E" w:rsidP="00F8281E">
            <w:pPr>
              <w:spacing w:after="0" w:line="240" w:lineRule="auto"/>
              <w:textAlignment w:val="baseline"/>
              <w:rPr>
                <w:rFonts w:ascii="Segoe UI" w:eastAsia="Times New Roman" w:hAnsi="Segoe UI" w:cs="Segoe UI"/>
                <w:sz w:val="18"/>
                <w:szCs w:val="18"/>
              </w:rPr>
            </w:pPr>
            <w:r w:rsidRPr="00F8281E">
              <w:rPr>
                <w:rFonts w:eastAsia="Times New Roman"/>
              </w:rPr>
              <w:t>If the funder is allowing applicants to add their own proposed budget categories, you will see this option for: Create New Category.  To add your proposed </w:t>
            </w:r>
            <w:proofErr w:type="gramStart"/>
            <w:r w:rsidRPr="00F8281E">
              <w:rPr>
                <w:rFonts w:eastAsia="Times New Roman"/>
              </w:rPr>
              <w:t>category</w:t>
            </w:r>
            <w:proofErr w:type="gramEnd"/>
            <w:r w:rsidRPr="00F8281E">
              <w:rPr>
                <w:rFonts w:eastAsia="Times New Roman"/>
              </w:rPr>
              <w:t> click on the plus sign. </w:t>
            </w:r>
          </w:p>
        </w:tc>
      </w:tr>
      <w:tr w:rsidR="00F8281E" w:rsidRPr="00F8281E" w14:paraId="35BAADC1" w14:textId="77777777" w:rsidTr="00F8281E">
        <w:tc>
          <w:tcPr>
            <w:tcW w:w="10522" w:type="dxa"/>
            <w:tcBorders>
              <w:top w:val="nil"/>
              <w:left w:val="single" w:sz="6" w:space="0" w:color="auto"/>
              <w:bottom w:val="single" w:sz="6" w:space="0" w:color="auto"/>
              <w:right w:val="single" w:sz="6" w:space="0" w:color="auto"/>
            </w:tcBorders>
            <w:shd w:val="clear" w:color="auto" w:fill="auto"/>
            <w:hideMark/>
          </w:tcPr>
          <w:p w14:paraId="4A7CEDC6" w14:textId="77777777" w:rsidR="00F8281E" w:rsidRPr="00F8281E" w:rsidRDefault="00F8281E" w:rsidP="00F8281E">
            <w:pPr>
              <w:spacing w:after="0" w:line="240" w:lineRule="auto"/>
              <w:textAlignment w:val="baseline"/>
              <w:rPr>
                <w:rFonts w:ascii="Segoe UI" w:eastAsia="Times New Roman" w:hAnsi="Segoe UI" w:cs="Segoe UI"/>
                <w:sz w:val="18"/>
                <w:szCs w:val="18"/>
              </w:rPr>
            </w:pPr>
            <w:r w:rsidRPr="00F8281E">
              <w:rPr>
                <w:rFonts w:eastAsia="Times New Roman"/>
              </w:rPr>
              <w:t>You will land on a category entry page where you would include the name, description and if match is included, then click create </w:t>
            </w:r>
          </w:p>
        </w:tc>
      </w:tr>
      <w:tr w:rsidR="00F8281E" w:rsidRPr="00F8281E" w14:paraId="419060AF" w14:textId="77777777" w:rsidTr="00F8281E">
        <w:tc>
          <w:tcPr>
            <w:tcW w:w="10522" w:type="dxa"/>
            <w:tcBorders>
              <w:top w:val="nil"/>
              <w:left w:val="single" w:sz="6" w:space="0" w:color="auto"/>
              <w:bottom w:val="single" w:sz="6" w:space="0" w:color="auto"/>
              <w:right w:val="single" w:sz="6" w:space="0" w:color="auto"/>
            </w:tcBorders>
            <w:shd w:val="clear" w:color="auto" w:fill="auto"/>
            <w:hideMark/>
          </w:tcPr>
          <w:p w14:paraId="55A8A35F" w14:textId="77777777" w:rsidR="00F8281E" w:rsidRPr="00F8281E" w:rsidRDefault="00F8281E" w:rsidP="00F8281E">
            <w:pPr>
              <w:spacing w:after="0" w:line="240" w:lineRule="auto"/>
              <w:textAlignment w:val="baseline"/>
              <w:rPr>
                <w:rFonts w:ascii="Segoe UI" w:eastAsia="Times New Roman" w:hAnsi="Segoe UI" w:cs="Segoe UI"/>
                <w:sz w:val="18"/>
                <w:szCs w:val="18"/>
              </w:rPr>
            </w:pPr>
            <w:r w:rsidRPr="00F8281E">
              <w:rPr>
                <w:rFonts w:eastAsia="Times New Roman"/>
              </w:rPr>
              <w:t>After you click create the category will appear on your budget.  Since this is a category you created you will have additional icon options including the pencil to edit and the trash can to delete. </w:t>
            </w:r>
          </w:p>
        </w:tc>
      </w:tr>
      <w:tr w:rsidR="00F8281E" w:rsidRPr="00F8281E" w14:paraId="74597253" w14:textId="77777777" w:rsidTr="00F8281E">
        <w:tc>
          <w:tcPr>
            <w:tcW w:w="10522" w:type="dxa"/>
            <w:tcBorders>
              <w:top w:val="nil"/>
              <w:left w:val="single" w:sz="6" w:space="0" w:color="auto"/>
              <w:bottom w:val="single" w:sz="6" w:space="0" w:color="auto"/>
              <w:right w:val="single" w:sz="6" w:space="0" w:color="auto"/>
            </w:tcBorders>
            <w:shd w:val="clear" w:color="auto" w:fill="auto"/>
            <w:hideMark/>
          </w:tcPr>
          <w:p w14:paraId="5AD9E600" w14:textId="77777777" w:rsidR="00F8281E" w:rsidRPr="00F8281E" w:rsidRDefault="00F8281E" w:rsidP="00F8281E">
            <w:pPr>
              <w:spacing w:after="0" w:line="240" w:lineRule="auto"/>
              <w:textAlignment w:val="baseline"/>
              <w:rPr>
                <w:rFonts w:ascii="Segoe UI" w:eastAsia="Times New Roman" w:hAnsi="Segoe UI" w:cs="Segoe UI"/>
                <w:sz w:val="18"/>
                <w:szCs w:val="18"/>
              </w:rPr>
            </w:pPr>
            <w:r w:rsidRPr="00F8281E">
              <w:rPr>
                <w:rFonts w:eastAsia="Times New Roman"/>
              </w:rPr>
              <w:t>If match is included in your grant, you can mark non-grant funded as Yes to indicate match.  This will cause additional fields to appear, including a cash match field for you to fill in.  You can enter either a percentage as a decimal or a dollar amount.  Your total budget is the sum of your grant funded amount plus your match amount.  The direct cost you enter should be the total of the grant funded and match amount and indirect cost if applicable.  </w:t>
            </w:r>
            <w:proofErr w:type="gramStart"/>
            <w:r w:rsidRPr="00F8281E">
              <w:rPr>
                <w:rFonts w:eastAsia="Times New Roman"/>
              </w:rPr>
              <w:t>So</w:t>
            </w:r>
            <w:proofErr w:type="gramEnd"/>
            <w:r w:rsidRPr="00F8281E">
              <w:rPr>
                <w:rFonts w:eastAsia="Times New Roman"/>
              </w:rPr>
              <w:t> if you have $500 grant funded and $500 match, you should enter a direct cost of $1000. </w:t>
            </w:r>
          </w:p>
        </w:tc>
      </w:tr>
      <w:tr w:rsidR="00F8281E" w:rsidRPr="00F8281E" w14:paraId="2C9BB887" w14:textId="77777777" w:rsidTr="00F8281E">
        <w:tc>
          <w:tcPr>
            <w:tcW w:w="10522" w:type="dxa"/>
            <w:tcBorders>
              <w:top w:val="nil"/>
              <w:left w:val="single" w:sz="6" w:space="0" w:color="auto"/>
              <w:bottom w:val="single" w:sz="6" w:space="0" w:color="auto"/>
              <w:right w:val="single" w:sz="6" w:space="0" w:color="auto"/>
            </w:tcBorders>
            <w:shd w:val="clear" w:color="auto" w:fill="auto"/>
            <w:hideMark/>
          </w:tcPr>
          <w:p w14:paraId="2683E2AC" w14:textId="77777777" w:rsidR="00F8281E" w:rsidRPr="00F8281E" w:rsidRDefault="00F8281E" w:rsidP="00F8281E">
            <w:pPr>
              <w:spacing w:after="0" w:line="240" w:lineRule="auto"/>
              <w:textAlignment w:val="baseline"/>
              <w:rPr>
                <w:rFonts w:ascii="Segoe UI" w:eastAsia="Times New Roman" w:hAnsi="Segoe UI" w:cs="Segoe UI"/>
                <w:sz w:val="18"/>
                <w:szCs w:val="18"/>
              </w:rPr>
            </w:pPr>
            <w:r w:rsidRPr="00F8281E">
              <w:rPr>
                <w:rFonts w:eastAsia="Times New Roman"/>
              </w:rPr>
              <w:t xml:space="preserve">As you continue to add proposed budget line items, the total revenue and overall budget cost numbers will update at the bottom of your budget.  Until </w:t>
            </w:r>
            <w:proofErr w:type="gramStart"/>
            <w:r w:rsidRPr="00F8281E">
              <w:rPr>
                <w:rFonts w:eastAsia="Times New Roman"/>
              </w:rPr>
              <w:t>you’ve</w:t>
            </w:r>
            <w:proofErr w:type="gramEnd"/>
            <w:r w:rsidRPr="00F8281E">
              <w:rPr>
                <w:rFonts w:eastAsia="Times New Roman"/>
              </w:rPr>
              <w:t xml:space="preserve"> completed the budget you will see red text at the bottom indicating you’ve not yet entered the appropriate amounts to complete the budget. </w:t>
            </w:r>
          </w:p>
        </w:tc>
      </w:tr>
      <w:tr w:rsidR="00F8281E" w:rsidRPr="00F8281E" w14:paraId="20FC31AB" w14:textId="77777777" w:rsidTr="00F8281E">
        <w:tc>
          <w:tcPr>
            <w:tcW w:w="10522" w:type="dxa"/>
            <w:tcBorders>
              <w:top w:val="nil"/>
              <w:left w:val="single" w:sz="6" w:space="0" w:color="auto"/>
              <w:bottom w:val="single" w:sz="6" w:space="0" w:color="auto"/>
              <w:right w:val="single" w:sz="6" w:space="0" w:color="auto"/>
            </w:tcBorders>
            <w:shd w:val="clear" w:color="auto" w:fill="auto"/>
            <w:hideMark/>
          </w:tcPr>
          <w:p w14:paraId="6D02D6ED" w14:textId="77777777" w:rsidR="00F8281E" w:rsidRPr="00F8281E" w:rsidRDefault="00F8281E" w:rsidP="00F8281E">
            <w:pPr>
              <w:spacing w:after="0" w:line="240" w:lineRule="auto"/>
              <w:textAlignment w:val="baseline"/>
              <w:rPr>
                <w:rFonts w:ascii="Segoe UI" w:eastAsia="Times New Roman" w:hAnsi="Segoe UI" w:cs="Segoe UI"/>
                <w:sz w:val="18"/>
                <w:szCs w:val="18"/>
              </w:rPr>
            </w:pPr>
            <w:r w:rsidRPr="00F8281E">
              <w:rPr>
                <w:rFonts w:eastAsia="Times New Roman"/>
              </w:rPr>
              <w:lastRenderedPageBreak/>
              <w:t>Once your overall budget cost is displayed at $0, your budget is complete.  Remember if you need to change the total requested amount which is populating the budget page, you can adjust the amount request in the project information section. </w:t>
            </w:r>
          </w:p>
        </w:tc>
      </w:tr>
      <w:tr w:rsidR="00F8281E" w:rsidRPr="00F8281E" w14:paraId="503D8079" w14:textId="77777777" w:rsidTr="00F8281E">
        <w:tc>
          <w:tcPr>
            <w:tcW w:w="10522" w:type="dxa"/>
            <w:tcBorders>
              <w:top w:val="nil"/>
              <w:left w:val="single" w:sz="6" w:space="0" w:color="auto"/>
              <w:bottom w:val="single" w:sz="6" w:space="0" w:color="auto"/>
              <w:right w:val="single" w:sz="6" w:space="0" w:color="auto"/>
            </w:tcBorders>
            <w:shd w:val="clear" w:color="auto" w:fill="auto"/>
            <w:hideMark/>
          </w:tcPr>
          <w:p w14:paraId="060A326F" w14:textId="77777777" w:rsidR="00F8281E" w:rsidRPr="00F8281E" w:rsidRDefault="00F8281E" w:rsidP="00F8281E">
            <w:pPr>
              <w:spacing w:after="0" w:line="240" w:lineRule="auto"/>
              <w:textAlignment w:val="baseline"/>
              <w:rPr>
                <w:rFonts w:ascii="Segoe UI" w:eastAsia="Times New Roman" w:hAnsi="Segoe UI" w:cs="Segoe UI"/>
                <w:sz w:val="18"/>
                <w:szCs w:val="18"/>
              </w:rPr>
            </w:pPr>
            <w:r w:rsidRPr="00F8281E">
              <w:rPr>
                <w:rFonts w:eastAsia="Times New Roman"/>
              </w:rPr>
              <w:t>To move on in the application process be sure to mark as either Save &amp; Continue or Mark as Complete.  Your budget will need to be marked as complete to submit your application. </w:t>
            </w:r>
          </w:p>
        </w:tc>
      </w:tr>
      <w:tr w:rsidR="00F8281E" w:rsidRPr="00F8281E" w14:paraId="78E4F6D8" w14:textId="77777777" w:rsidTr="00F8281E">
        <w:tc>
          <w:tcPr>
            <w:tcW w:w="10522" w:type="dxa"/>
            <w:tcBorders>
              <w:top w:val="nil"/>
              <w:left w:val="single" w:sz="6" w:space="0" w:color="auto"/>
              <w:bottom w:val="single" w:sz="6" w:space="0" w:color="auto"/>
              <w:right w:val="single" w:sz="6" w:space="0" w:color="auto"/>
            </w:tcBorders>
            <w:shd w:val="clear" w:color="auto" w:fill="auto"/>
            <w:hideMark/>
          </w:tcPr>
          <w:p w14:paraId="62768BFB" w14:textId="77777777" w:rsidR="00F8281E" w:rsidRPr="00F8281E" w:rsidRDefault="00F8281E" w:rsidP="00F8281E">
            <w:pPr>
              <w:spacing w:after="0" w:line="240" w:lineRule="auto"/>
              <w:textAlignment w:val="baseline"/>
              <w:rPr>
                <w:rFonts w:ascii="Segoe UI" w:eastAsia="Times New Roman" w:hAnsi="Segoe UI" w:cs="Segoe UI"/>
                <w:sz w:val="18"/>
                <w:szCs w:val="18"/>
              </w:rPr>
            </w:pPr>
            <w:r w:rsidRPr="00F8281E">
              <w:rPr>
                <w:rFonts w:eastAsia="Times New Roman"/>
              </w:rPr>
              <w:t>Through this applicant series </w:t>
            </w:r>
            <w:proofErr w:type="gramStart"/>
            <w:r w:rsidRPr="00F8281E">
              <w:rPr>
                <w:rFonts w:eastAsia="Times New Roman"/>
              </w:rPr>
              <w:t>video</w:t>
            </w:r>
            <w:proofErr w:type="gramEnd"/>
            <w:r w:rsidRPr="00F8281E">
              <w:rPr>
                <w:rFonts w:eastAsia="Times New Roman"/>
              </w:rPr>
              <w:t> you’ve learned how to complete the budget template in an application.  Thank you for attending! </w:t>
            </w:r>
          </w:p>
        </w:tc>
      </w:tr>
    </w:tbl>
    <w:p w14:paraId="4B598547" w14:textId="77777777" w:rsidR="00F8281E" w:rsidRDefault="00F8281E" w:rsidP="00F8281E">
      <w:pPr>
        <w:jc w:val="center"/>
        <w:rPr>
          <w:b/>
          <w:bCs/>
          <w:u w:val="single"/>
        </w:rPr>
      </w:pPr>
    </w:p>
    <w:sectPr w:rsidR="00F8281E"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91B92" w14:textId="77777777" w:rsidR="00E24D94" w:rsidRDefault="00E24D94" w:rsidP="00000B0B">
      <w:pPr>
        <w:spacing w:after="0" w:line="240" w:lineRule="auto"/>
      </w:pPr>
      <w:r>
        <w:separator/>
      </w:r>
    </w:p>
  </w:endnote>
  <w:endnote w:type="continuationSeparator" w:id="0">
    <w:p w14:paraId="6CF09A1B" w14:textId="77777777" w:rsidR="00E24D94" w:rsidRDefault="00E24D94"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E0BFB" w14:textId="77777777" w:rsidR="00E24D94" w:rsidRDefault="00E24D94" w:rsidP="00000B0B">
      <w:pPr>
        <w:spacing w:after="0" w:line="240" w:lineRule="auto"/>
      </w:pPr>
      <w:r>
        <w:separator/>
      </w:r>
    </w:p>
  </w:footnote>
  <w:footnote w:type="continuationSeparator" w:id="0">
    <w:p w14:paraId="047BF23D" w14:textId="77777777" w:rsidR="00E24D94" w:rsidRDefault="00E24D94"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24D94"/>
    <w:rsid w:val="00E64433"/>
    <w:rsid w:val="00E874CE"/>
    <w:rsid w:val="00F07162"/>
    <w:rsid w:val="00F26F81"/>
    <w:rsid w:val="00F8281E"/>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F8281E"/>
  </w:style>
  <w:style w:type="paragraph" w:customStyle="1" w:styleId="paragraph">
    <w:name w:val="paragraph"/>
    <w:basedOn w:val="Normal"/>
    <w:rsid w:val="00F828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82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658175">
      <w:bodyDiv w:val="1"/>
      <w:marLeft w:val="0"/>
      <w:marRight w:val="0"/>
      <w:marTop w:val="0"/>
      <w:marBottom w:val="0"/>
      <w:divBdr>
        <w:top w:val="none" w:sz="0" w:space="0" w:color="auto"/>
        <w:left w:val="none" w:sz="0" w:space="0" w:color="auto"/>
        <w:bottom w:val="none" w:sz="0" w:space="0" w:color="auto"/>
        <w:right w:val="none" w:sz="0" w:space="0" w:color="auto"/>
      </w:divBdr>
      <w:divsChild>
        <w:div w:id="53891138">
          <w:marLeft w:val="0"/>
          <w:marRight w:val="0"/>
          <w:marTop w:val="0"/>
          <w:marBottom w:val="0"/>
          <w:divBdr>
            <w:top w:val="none" w:sz="0" w:space="0" w:color="auto"/>
            <w:left w:val="none" w:sz="0" w:space="0" w:color="auto"/>
            <w:bottom w:val="none" w:sz="0" w:space="0" w:color="auto"/>
            <w:right w:val="none" w:sz="0" w:space="0" w:color="auto"/>
          </w:divBdr>
          <w:divsChild>
            <w:div w:id="1184587049">
              <w:marLeft w:val="0"/>
              <w:marRight w:val="0"/>
              <w:marTop w:val="0"/>
              <w:marBottom w:val="0"/>
              <w:divBdr>
                <w:top w:val="none" w:sz="0" w:space="0" w:color="auto"/>
                <w:left w:val="none" w:sz="0" w:space="0" w:color="auto"/>
                <w:bottom w:val="none" w:sz="0" w:space="0" w:color="auto"/>
                <w:right w:val="none" w:sz="0" w:space="0" w:color="auto"/>
              </w:divBdr>
            </w:div>
          </w:divsChild>
        </w:div>
        <w:div w:id="464854373">
          <w:marLeft w:val="0"/>
          <w:marRight w:val="0"/>
          <w:marTop w:val="0"/>
          <w:marBottom w:val="0"/>
          <w:divBdr>
            <w:top w:val="none" w:sz="0" w:space="0" w:color="auto"/>
            <w:left w:val="none" w:sz="0" w:space="0" w:color="auto"/>
            <w:bottom w:val="none" w:sz="0" w:space="0" w:color="auto"/>
            <w:right w:val="none" w:sz="0" w:space="0" w:color="auto"/>
          </w:divBdr>
          <w:divsChild>
            <w:div w:id="382411245">
              <w:marLeft w:val="0"/>
              <w:marRight w:val="0"/>
              <w:marTop w:val="0"/>
              <w:marBottom w:val="0"/>
              <w:divBdr>
                <w:top w:val="none" w:sz="0" w:space="0" w:color="auto"/>
                <w:left w:val="none" w:sz="0" w:space="0" w:color="auto"/>
                <w:bottom w:val="none" w:sz="0" w:space="0" w:color="auto"/>
                <w:right w:val="none" w:sz="0" w:space="0" w:color="auto"/>
              </w:divBdr>
            </w:div>
          </w:divsChild>
        </w:div>
        <w:div w:id="1378354838">
          <w:marLeft w:val="0"/>
          <w:marRight w:val="0"/>
          <w:marTop w:val="0"/>
          <w:marBottom w:val="0"/>
          <w:divBdr>
            <w:top w:val="none" w:sz="0" w:space="0" w:color="auto"/>
            <w:left w:val="none" w:sz="0" w:space="0" w:color="auto"/>
            <w:bottom w:val="none" w:sz="0" w:space="0" w:color="auto"/>
            <w:right w:val="none" w:sz="0" w:space="0" w:color="auto"/>
          </w:divBdr>
          <w:divsChild>
            <w:div w:id="877279855">
              <w:marLeft w:val="0"/>
              <w:marRight w:val="0"/>
              <w:marTop w:val="0"/>
              <w:marBottom w:val="0"/>
              <w:divBdr>
                <w:top w:val="none" w:sz="0" w:space="0" w:color="auto"/>
                <w:left w:val="none" w:sz="0" w:space="0" w:color="auto"/>
                <w:bottom w:val="none" w:sz="0" w:space="0" w:color="auto"/>
                <w:right w:val="none" w:sz="0" w:space="0" w:color="auto"/>
              </w:divBdr>
            </w:div>
          </w:divsChild>
        </w:div>
        <w:div w:id="1954746154">
          <w:marLeft w:val="0"/>
          <w:marRight w:val="0"/>
          <w:marTop w:val="0"/>
          <w:marBottom w:val="0"/>
          <w:divBdr>
            <w:top w:val="none" w:sz="0" w:space="0" w:color="auto"/>
            <w:left w:val="none" w:sz="0" w:space="0" w:color="auto"/>
            <w:bottom w:val="none" w:sz="0" w:space="0" w:color="auto"/>
            <w:right w:val="none" w:sz="0" w:space="0" w:color="auto"/>
          </w:divBdr>
          <w:divsChild>
            <w:div w:id="733743474">
              <w:marLeft w:val="0"/>
              <w:marRight w:val="0"/>
              <w:marTop w:val="0"/>
              <w:marBottom w:val="0"/>
              <w:divBdr>
                <w:top w:val="none" w:sz="0" w:space="0" w:color="auto"/>
                <w:left w:val="none" w:sz="0" w:space="0" w:color="auto"/>
                <w:bottom w:val="none" w:sz="0" w:space="0" w:color="auto"/>
                <w:right w:val="none" w:sz="0" w:space="0" w:color="auto"/>
              </w:divBdr>
            </w:div>
          </w:divsChild>
        </w:div>
        <w:div w:id="1917930822">
          <w:marLeft w:val="0"/>
          <w:marRight w:val="0"/>
          <w:marTop w:val="0"/>
          <w:marBottom w:val="0"/>
          <w:divBdr>
            <w:top w:val="none" w:sz="0" w:space="0" w:color="auto"/>
            <w:left w:val="none" w:sz="0" w:space="0" w:color="auto"/>
            <w:bottom w:val="none" w:sz="0" w:space="0" w:color="auto"/>
            <w:right w:val="none" w:sz="0" w:space="0" w:color="auto"/>
          </w:divBdr>
          <w:divsChild>
            <w:div w:id="1120302742">
              <w:marLeft w:val="0"/>
              <w:marRight w:val="0"/>
              <w:marTop w:val="0"/>
              <w:marBottom w:val="0"/>
              <w:divBdr>
                <w:top w:val="none" w:sz="0" w:space="0" w:color="auto"/>
                <w:left w:val="none" w:sz="0" w:space="0" w:color="auto"/>
                <w:bottom w:val="none" w:sz="0" w:space="0" w:color="auto"/>
                <w:right w:val="none" w:sz="0" w:space="0" w:color="auto"/>
              </w:divBdr>
            </w:div>
          </w:divsChild>
        </w:div>
        <w:div w:id="535582339">
          <w:marLeft w:val="0"/>
          <w:marRight w:val="0"/>
          <w:marTop w:val="0"/>
          <w:marBottom w:val="0"/>
          <w:divBdr>
            <w:top w:val="none" w:sz="0" w:space="0" w:color="auto"/>
            <w:left w:val="none" w:sz="0" w:space="0" w:color="auto"/>
            <w:bottom w:val="none" w:sz="0" w:space="0" w:color="auto"/>
            <w:right w:val="none" w:sz="0" w:space="0" w:color="auto"/>
          </w:divBdr>
          <w:divsChild>
            <w:div w:id="402794293">
              <w:marLeft w:val="0"/>
              <w:marRight w:val="0"/>
              <w:marTop w:val="0"/>
              <w:marBottom w:val="0"/>
              <w:divBdr>
                <w:top w:val="none" w:sz="0" w:space="0" w:color="auto"/>
                <w:left w:val="none" w:sz="0" w:space="0" w:color="auto"/>
                <w:bottom w:val="none" w:sz="0" w:space="0" w:color="auto"/>
                <w:right w:val="none" w:sz="0" w:space="0" w:color="auto"/>
              </w:divBdr>
            </w:div>
          </w:divsChild>
        </w:div>
        <w:div w:id="1096631917">
          <w:marLeft w:val="0"/>
          <w:marRight w:val="0"/>
          <w:marTop w:val="0"/>
          <w:marBottom w:val="0"/>
          <w:divBdr>
            <w:top w:val="none" w:sz="0" w:space="0" w:color="auto"/>
            <w:left w:val="none" w:sz="0" w:space="0" w:color="auto"/>
            <w:bottom w:val="none" w:sz="0" w:space="0" w:color="auto"/>
            <w:right w:val="none" w:sz="0" w:space="0" w:color="auto"/>
          </w:divBdr>
          <w:divsChild>
            <w:div w:id="50619024">
              <w:marLeft w:val="0"/>
              <w:marRight w:val="0"/>
              <w:marTop w:val="0"/>
              <w:marBottom w:val="0"/>
              <w:divBdr>
                <w:top w:val="none" w:sz="0" w:space="0" w:color="auto"/>
                <w:left w:val="none" w:sz="0" w:space="0" w:color="auto"/>
                <w:bottom w:val="none" w:sz="0" w:space="0" w:color="auto"/>
                <w:right w:val="none" w:sz="0" w:space="0" w:color="auto"/>
              </w:divBdr>
            </w:div>
          </w:divsChild>
        </w:div>
        <w:div w:id="941452432">
          <w:marLeft w:val="0"/>
          <w:marRight w:val="0"/>
          <w:marTop w:val="0"/>
          <w:marBottom w:val="0"/>
          <w:divBdr>
            <w:top w:val="none" w:sz="0" w:space="0" w:color="auto"/>
            <w:left w:val="none" w:sz="0" w:space="0" w:color="auto"/>
            <w:bottom w:val="none" w:sz="0" w:space="0" w:color="auto"/>
            <w:right w:val="none" w:sz="0" w:space="0" w:color="auto"/>
          </w:divBdr>
          <w:divsChild>
            <w:div w:id="1372261778">
              <w:marLeft w:val="0"/>
              <w:marRight w:val="0"/>
              <w:marTop w:val="0"/>
              <w:marBottom w:val="0"/>
              <w:divBdr>
                <w:top w:val="none" w:sz="0" w:space="0" w:color="auto"/>
                <w:left w:val="none" w:sz="0" w:space="0" w:color="auto"/>
                <w:bottom w:val="none" w:sz="0" w:space="0" w:color="auto"/>
                <w:right w:val="none" w:sz="0" w:space="0" w:color="auto"/>
              </w:divBdr>
            </w:div>
          </w:divsChild>
        </w:div>
        <w:div w:id="370419345">
          <w:marLeft w:val="0"/>
          <w:marRight w:val="0"/>
          <w:marTop w:val="0"/>
          <w:marBottom w:val="0"/>
          <w:divBdr>
            <w:top w:val="none" w:sz="0" w:space="0" w:color="auto"/>
            <w:left w:val="none" w:sz="0" w:space="0" w:color="auto"/>
            <w:bottom w:val="none" w:sz="0" w:space="0" w:color="auto"/>
            <w:right w:val="none" w:sz="0" w:space="0" w:color="auto"/>
          </w:divBdr>
          <w:divsChild>
            <w:div w:id="2016032085">
              <w:marLeft w:val="0"/>
              <w:marRight w:val="0"/>
              <w:marTop w:val="0"/>
              <w:marBottom w:val="0"/>
              <w:divBdr>
                <w:top w:val="none" w:sz="0" w:space="0" w:color="auto"/>
                <w:left w:val="none" w:sz="0" w:space="0" w:color="auto"/>
                <w:bottom w:val="none" w:sz="0" w:space="0" w:color="auto"/>
                <w:right w:val="none" w:sz="0" w:space="0" w:color="auto"/>
              </w:divBdr>
            </w:div>
          </w:divsChild>
        </w:div>
        <w:div w:id="1955013246">
          <w:marLeft w:val="0"/>
          <w:marRight w:val="0"/>
          <w:marTop w:val="0"/>
          <w:marBottom w:val="0"/>
          <w:divBdr>
            <w:top w:val="none" w:sz="0" w:space="0" w:color="auto"/>
            <w:left w:val="none" w:sz="0" w:space="0" w:color="auto"/>
            <w:bottom w:val="none" w:sz="0" w:space="0" w:color="auto"/>
            <w:right w:val="none" w:sz="0" w:space="0" w:color="auto"/>
          </w:divBdr>
          <w:divsChild>
            <w:div w:id="244413865">
              <w:marLeft w:val="0"/>
              <w:marRight w:val="0"/>
              <w:marTop w:val="0"/>
              <w:marBottom w:val="0"/>
              <w:divBdr>
                <w:top w:val="none" w:sz="0" w:space="0" w:color="auto"/>
                <w:left w:val="none" w:sz="0" w:space="0" w:color="auto"/>
                <w:bottom w:val="none" w:sz="0" w:space="0" w:color="auto"/>
                <w:right w:val="none" w:sz="0" w:space="0" w:color="auto"/>
              </w:divBdr>
            </w:div>
          </w:divsChild>
        </w:div>
        <w:div w:id="970204880">
          <w:marLeft w:val="0"/>
          <w:marRight w:val="0"/>
          <w:marTop w:val="0"/>
          <w:marBottom w:val="0"/>
          <w:divBdr>
            <w:top w:val="none" w:sz="0" w:space="0" w:color="auto"/>
            <w:left w:val="none" w:sz="0" w:space="0" w:color="auto"/>
            <w:bottom w:val="none" w:sz="0" w:space="0" w:color="auto"/>
            <w:right w:val="none" w:sz="0" w:space="0" w:color="auto"/>
          </w:divBdr>
          <w:divsChild>
            <w:div w:id="990524578">
              <w:marLeft w:val="0"/>
              <w:marRight w:val="0"/>
              <w:marTop w:val="0"/>
              <w:marBottom w:val="0"/>
              <w:divBdr>
                <w:top w:val="none" w:sz="0" w:space="0" w:color="auto"/>
                <w:left w:val="none" w:sz="0" w:space="0" w:color="auto"/>
                <w:bottom w:val="none" w:sz="0" w:space="0" w:color="auto"/>
                <w:right w:val="none" w:sz="0" w:space="0" w:color="auto"/>
              </w:divBdr>
            </w:div>
          </w:divsChild>
        </w:div>
        <w:div w:id="1083527377">
          <w:marLeft w:val="0"/>
          <w:marRight w:val="0"/>
          <w:marTop w:val="0"/>
          <w:marBottom w:val="0"/>
          <w:divBdr>
            <w:top w:val="none" w:sz="0" w:space="0" w:color="auto"/>
            <w:left w:val="none" w:sz="0" w:space="0" w:color="auto"/>
            <w:bottom w:val="none" w:sz="0" w:space="0" w:color="auto"/>
            <w:right w:val="none" w:sz="0" w:space="0" w:color="auto"/>
          </w:divBdr>
          <w:divsChild>
            <w:div w:id="98720656">
              <w:marLeft w:val="0"/>
              <w:marRight w:val="0"/>
              <w:marTop w:val="0"/>
              <w:marBottom w:val="0"/>
              <w:divBdr>
                <w:top w:val="none" w:sz="0" w:space="0" w:color="auto"/>
                <w:left w:val="none" w:sz="0" w:space="0" w:color="auto"/>
                <w:bottom w:val="none" w:sz="0" w:space="0" w:color="auto"/>
                <w:right w:val="none" w:sz="0" w:space="0" w:color="auto"/>
              </w:divBdr>
            </w:div>
          </w:divsChild>
        </w:div>
        <w:div w:id="953825569">
          <w:marLeft w:val="0"/>
          <w:marRight w:val="0"/>
          <w:marTop w:val="0"/>
          <w:marBottom w:val="0"/>
          <w:divBdr>
            <w:top w:val="none" w:sz="0" w:space="0" w:color="auto"/>
            <w:left w:val="none" w:sz="0" w:space="0" w:color="auto"/>
            <w:bottom w:val="none" w:sz="0" w:space="0" w:color="auto"/>
            <w:right w:val="none" w:sz="0" w:space="0" w:color="auto"/>
          </w:divBdr>
          <w:divsChild>
            <w:div w:id="2086494820">
              <w:marLeft w:val="0"/>
              <w:marRight w:val="0"/>
              <w:marTop w:val="0"/>
              <w:marBottom w:val="0"/>
              <w:divBdr>
                <w:top w:val="none" w:sz="0" w:space="0" w:color="auto"/>
                <w:left w:val="none" w:sz="0" w:space="0" w:color="auto"/>
                <w:bottom w:val="none" w:sz="0" w:space="0" w:color="auto"/>
                <w:right w:val="none" w:sz="0" w:space="0" w:color="auto"/>
              </w:divBdr>
            </w:div>
          </w:divsChild>
        </w:div>
        <w:div w:id="845241794">
          <w:marLeft w:val="0"/>
          <w:marRight w:val="0"/>
          <w:marTop w:val="0"/>
          <w:marBottom w:val="0"/>
          <w:divBdr>
            <w:top w:val="none" w:sz="0" w:space="0" w:color="auto"/>
            <w:left w:val="none" w:sz="0" w:space="0" w:color="auto"/>
            <w:bottom w:val="none" w:sz="0" w:space="0" w:color="auto"/>
            <w:right w:val="none" w:sz="0" w:space="0" w:color="auto"/>
          </w:divBdr>
          <w:divsChild>
            <w:div w:id="1155728836">
              <w:marLeft w:val="0"/>
              <w:marRight w:val="0"/>
              <w:marTop w:val="0"/>
              <w:marBottom w:val="0"/>
              <w:divBdr>
                <w:top w:val="none" w:sz="0" w:space="0" w:color="auto"/>
                <w:left w:val="none" w:sz="0" w:space="0" w:color="auto"/>
                <w:bottom w:val="none" w:sz="0" w:space="0" w:color="auto"/>
                <w:right w:val="none" w:sz="0" w:space="0" w:color="auto"/>
              </w:divBdr>
            </w:div>
          </w:divsChild>
        </w:div>
        <w:div w:id="2003311663">
          <w:marLeft w:val="0"/>
          <w:marRight w:val="0"/>
          <w:marTop w:val="0"/>
          <w:marBottom w:val="0"/>
          <w:divBdr>
            <w:top w:val="none" w:sz="0" w:space="0" w:color="auto"/>
            <w:left w:val="none" w:sz="0" w:space="0" w:color="auto"/>
            <w:bottom w:val="none" w:sz="0" w:space="0" w:color="auto"/>
            <w:right w:val="none" w:sz="0" w:space="0" w:color="auto"/>
          </w:divBdr>
          <w:divsChild>
            <w:div w:id="20239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46RQJNK23EVN-1337156804-40179</_dlc_DocId>
    <_dlc_DocIdUrl xmlns="83fd7b6e-5f23-487e-aad6-cb3ca280b681">
      <Url>https://streamlinksoftware.sharepoint.com/sites/StreamLinkSoftwareCloudDrive/_layouts/15/DocIdRedir.aspx?ID=46RQJNK23EVN-1337156804-40179</Url>
      <Description>46RQJNK23EVN-1337156804-40179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2</cp:revision>
  <dcterms:created xsi:type="dcterms:W3CDTF">2020-10-23T15:05:00Z</dcterms:created>
  <dcterms:modified xsi:type="dcterms:W3CDTF">2020-10-23T15:05:00Z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7615788a-50b2-42b3-a983-47dc9f7fd31b</vt:lpwstr>
  </property>
</Properties>
</file>