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p14">
  <w:body>
    <w:p w:rsidR="00034A7D" w:rsidP="4FDF88DD" w:rsidRDefault="00034A7D" w14:paraId="6C8E64C0" w14:textId="0E0293A9">
      <w:pPr>
        <w:pStyle w:val="Normal"/>
        <w:rPr>
          <w:b w:val="1"/>
          <w:bCs w:val="1"/>
          <w:u w:val="single"/>
        </w:rPr>
      </w:pPr>
      <w:r w:rsidRPr="4FDF88DD" w:rsidR="06F578BB">
        <w:rPr>
          <w:b w:val="1"/>
          <w:bCs w:val="1"/>
          <w:u w:val="single"/>
        </w:rPr>
        <w:t>Script</w:t>
      </w:r>
      <w:r w:rsidRPr="4FDF88DD" w:rsidR="00034A7D">
        <w:rPr>
          <w:b w:val="1"/>
          <w:bCs w:val="1"/>
          <w:u w:val="single"/>
        </w:rPr>
        <w:t xml:space="preserve">: </w:t>
      </w:r>
      <w:r w:rsidRPr="4FDF88DD" w:rsidR="00034A7D">
        <w:rPr>
          <w:b w:val="1"/>
          <w:bCs w:val="1"/>
          <w:u w:val="single"/>
        </w:rPr>
        <w:t xml:space="preserve">Core Concept: </w:t>
      </w:r>
      <w:r w:rsidRPr="4FDF88DD" w:rsidR="450B771C">
        <w:rPr>
          <w:b w:val="1"/>
          <w:bCs w:val="1"/>
          <w:u w:val="single"/>
        </w:rPr>
        <w:t>Purpose Areas</w:t>
      </w:r>
    </w:p>
    <w:tbl>
      <w:tblPr>
        <w:tblStyle w:val="TableGrid"/>
        <w:tblW w:w="974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087DCE" w:rsidTr="29CE5316" w14:paraId="2954B032" w14:textId="77777777">
        <w:trPr>
          <w:trHeight w:val="300"/>
        </w:trPr>
        <w:tc>
          <w:tcPr>
            <w:tcW w:w="9744" w:type="dxa"/>
            <w:tcMar/>
          </w:tcPr>
          <w:p w:rsidR="00034A7D" w:rsidP="007F59D8" w:rsidRDefault="00034A7D" w14:paraId="2DBC0FC3" w14:textId="77777777">
            <w:r>
              <w:t>Script</w:t>
            </w:r>
          </w:p>
        </w:tc>
      </w:tr>
      <w:tr w:rsidR="00087DCE" w:rsidTr="29CE5316" w14:paraId="7FB477FC" w14:textId="77777777">
        <w:trPr>
          <w:trHeight w:val="300"/>
        </w:trPr>
        <w:tc>
          <w:tcPr>
            <w:tcW w:w="9744" w:type="dxa"/>
            <w:tcMar/>
          </w:tcPr>
          <w:p w:rsidR="00034A7D" w:rsidP="007F59D8" w:rsidRDefault="00034A7D" w14:paraId="30F82BAE" w14:textId="7EDB9E01">
            <w:r w:rsidR="00034A7D">
              <w:rPr/>
              <w:t xml:space="preserve">Welcome to the </w:t>
            </w:r>
            <w:r w:rsidR="00034A7D">
              <w:rPr/>
              <w:t>AmpliFund</w:t>
            </w:r>
            <w:r w:rsidR="00034A7D">
              <w:rPr/>
              <w:t xml:space="preserve"> Core Concept video focused on </w:t>
            </w:r>
            <w:r w:rsidR="5ED711E1">
              <w:rPr/>
              <w:t>Purpose Areas</w:t>
            </w:r>
          </w:p>
        </w:tc>
      </w:tr>
      <w:tr w:rsidR="00087DCE" w:rsidTr="29CE5316" w14:paraId="52CC4F09" w14:textId="77777777">
        <w:trPr>
          <w:trHeight w:val="300"/>
        </w:trPr>
        <w:tc>
          <w:tcPr>
            <w:tcW w:w="9744" w:type="dxa"/>
            <w:tcMar/>
          </w:tcPr>
          <w:p w:rsidR="00034A7D" w:rsidP="007F59D8" w:rsidRDefault="00034A7D" w14:paraId="496BFEF9" w14:textId="2B99EDE8">
            <w:r w:rsidR="52892A24">
              <w:rPr/>
              <w:t xml:space="preserve">Purpose </w:t>
            </w:r>
            <w:r w:rsidR="52892A24">
              <w:rPr/>
              <w:t>Areas are</w:t>
            </w:r>
            <w:r w:rsidR="57D939CC">
              <w:rPr/>
              <w:t xml:space="preserve"> an </w:t>
            </w:r>
            <w:r w:rsidR="57D939CC">
              <w:rPr/>
              <w:t>additional</w:t>
            </w:r>
            <w:r w:rsidR="57D939CC">
              <w:rPr/>
              <w:t xml:space="preserve"> level of categorization for grouping award/grant dollars</w:t>
            </w:r>
            <w:r w:rsidR="1DFE4EF0">
              <w:rPr/>
              <w:t>.</w:t>
            </w:r>
            <w:r w:rsidR="57D939CC">
              <w:rPr/>
              <w:t xml:space="preserve"> </w:t>
            </w:r>
            <w:r w:rsidR="6EE1F722">
              <w:rPr/>
              <w:t xml:space="preserve">They give you the ability to report </w:t>
            </w:r>
            <w:r w:rsidR="52A6420B">
              <w:rPr/>
              <w:t xml:space="preserve">on groupings of your </w:t>
            </w:r>
            <w:r w:rsidR="52A6420B">
              <w:rPr/>
              <w:t>grant</w:t>
            </w:r>
            <w:r w:rsidR="52A6420B">
              <w:rPr/>
              <w:t xml:space="preserve"> dollars across all </w:t>
            </w:r>
            <w:r w:rsidR="52A6420B">
              <w:rPr/>
              <w:t>opportunities</w:t>
            </w:r>
            <w:r w:rsidR="52A6420B">
              <w:rPr/>
              <w:t xml:space="preserve">, </w:t>
            </w:r>
            <w:r w:rsidR="52A6420B">
              <w:rPr/>
              <w:t>awards</w:t>
            </w:r>
            <w:r w:rsidR="52A6420B">
              <w:rPr/>
              <w:t xml:space="preserve"> or grants</w:t>
            </w:r>
          </w:p>
        </w:tc>
      </w:tr>
      <w:tr w:rsidR="38C26110" w:rsidTr="29CE5316" w14:paraId="64F53159">
        <w:trPr>
          <w:trHeight w:val="300"/>
        </w:trPr>
        <w:tc>
          <w:tcPr>
            <w:tcW w:w="9744" w:type="dxa"/>
            <w:tcMar/>
          </w:tcPr>
          <w:p w:rsidR="12B5FDEB" w:rsidP="38C26110" w:rsidRDefault="12B5FDEB" w14:paraId="7E93F1EF" w14:textId="14DDDE9A">
            <w:pPr>
              <w:pStyle w:val="Normal"/>
            </w:pPr>
            <w:r w:rsidR="12B5FDEB">
              <w:rPr/>
              <w:t xml:space="preserve">In </w:t>
            </w:r>
            <w:r w:rsidR="789C7F6C">
              <w:rPr/>
              <w:t>A</w:t>
            </w:r>
            <w:r w:rsidR="12B5FDEB">
              <w:rPr/>
              <w:t>mpli</w:t>
            </w:r>
            <w:r w:rsidR="6E908F79">
              <w:rPr/>
              <w:t>F</w:t>
            </w:r>
            <w:r w:rsidR="12B5FDEB">
              <w:rPr/>
              <w:t>und</w:t>
            </w:r>
            <w:r w:rsidR="12B5FDEB">
              <w:rPr/>
              <w:t>, there</w:t>
            </w:r>
            <w:r w:rsidR="12B5FDEB">
              <w:rPr/>
              <w:t xml:space="preserve"> are m</w:t>
            </w:r>
            <w:r w:rsidR="3245C3EB">
              <w:rPr/>
              <w:t>ultiple w</w:t>
            </w:r>
            <w:r w:rsidR="3245C3EB">
              <w:rPr/>
              <w:t>ays</w:t>
            </w:r>
            <w:r w:rsidR="12B5FDEB">
              <w:rPr/>
              <w:t xml:space="preserve"> for you to interact with purpose areas</w:t>
            </w:r>
            <w:r w:rsidR="12319681">
              <w:rPr/>
              <w:t xml:space="preserve"> such as</w:t>
            </w:r>
            <w:r w:rsidR="7FE222BB">
              <w:rPr/>
              <w:t xml:space="preserve">: </w:t>
            </w:r>
            <w:r w:rsidR="55920D41">
              <w:rPr/>
              <w:t>administration</w:t>
            </w:r>
            <w:r w:rsidR="7FE222BB">
              <w:rPr/>
              <w:t xml:space="preserve">, opportunities, applicant portal, budget categories, budget line items, </w:t>
            </w:r>
            <w:r w:rsidR="7FE222BB">
              <w:rPr/>
              <w:t>expenses</w:t>
            </w:r>
            <w:r w:rsidR="7FE222BB">
              <w:rPr/>
              <w:t xml:space="preserve"> and custom reports</w:t>
            </w:r>
            <w:r w:rsidR="21FBF545">
              <w:rPr/>
              <w:t xml:space="preserve"> </w:t>
            </w:r>
          </w:p>
        </w:tc>
      </w:tr>
      <w:tr w:rsidR="00087DCE" w:rsidTr="29CE5316" w14:paraId="72604436" w14:textId="77777777">
        <w:trPr>
          <w:trHeight w:val="300"/>
        </w:trPr>
        <w:tc>
          <w:tcPr>
            <w:tcW w:w="9744" w:type="dxa"/>
            <w:tcMar/>
          </w:tcPr>
          <w:p w:rsidR="00034A7D" w:rsidP="007F59D8" w:rsidRDefault="00034A7D" w14:paraId="0300F9BE" w14:textId="1C949640">
            <w:pPr/>
            <w:r w:rsidR="184625C0">
              <w:rPr/>
              <w:t>Now that we know the basics of</w:t>
            </w:r>
            <w:r w:rsidR="1474E246">
              <w:rPr/>
              <w:t xml:space="preserve"> Purpose Areas</w:t>
            </w:r>
            <w:r w:rsidR="184625C0">
              <w:rPr/>
              <w:t xml:space="preserve">, </w:t>
            </w:r>
            <w:r w:rsidR="51C3C5FE">
              <w:rPr/>
              <w:t>let's</w:t>
            </w:r>
            <w:r w:rsidR="184625C0">
              <w:rPr/>
              <w:t xml:space="preserve"> dive into </w:t>
            </w:r>
            <w:r w:rsidR="184625C0">
              <w:rPr/>
              <w:t>AmpliFund</w:t>
            </w:r>
            <w:r w:rsidR="184625C0">
              <w:rPr/>
              <w:t xml:space="preserve"> and create a </w:t>
            </w:r>
            <w:r w:rsidR="2F5B317E">
              <w:rPr/>
              <w:t>P</w:t>
            </w:r>
            <w:r w:rsidR="184625C0">
              <w:rPr/>
              <w:t xml:space="preserve">urpose </w:t>
            </w:r>
            <w:r w:rsidR="1E3DB8A9">
              <w:rPr/>
              <w:t>A</w:t>
            </w:r>
            <w:r w:rsidR="184625C0">
              <w:rPr/>
              <w:t xml:space="preserve">rea. When we log into </w:t>
            </w:r>
            <w:r w:rsidR="184625C0">
              <w:rPr/>
              <w:t>AmpliFund</w:t>
            </w:r>
            <w:r w:rsidR="184625C0">
              <w:rPr/>
              <w:t>, we will land on ou</w:t>
            </w:r>
            <w:r w:rsidR="0CF214F7">
              <w:rPr/>
              <w:t xml:space="preserve">r calendar page. Here we can navigate to </w:t>
            </w:r>
            <w:r w:rsidR="2D00A39D">
              <w:rPr/>
              <w:t>A</w:t>
            </w:r>
            <w:r w:rsidR="2D00A39D">
              <w:rPr/>
              <w:t>dministration</w:t>
            </w:r>
            <w:r w:rsidR="6DD49EF1">
              <w:rPr/>
              <w:t>, then Lists and then Purpose Areas.</w:t>
            </w:r>
          </w:p>
        </w:tc>
      </w:tr>
      <w:tr w:rsidR="00087DCE" w:rsidTr="29CE5316" w14:paraId="2851E2CC" w14:textId="77777777">
        <w:trPr>
          <w:trHeight w:val="300"/>
        </w:trPr>
        <w:tc>
          <w:tcPr>
            <w:tcW w:w="9744" w:type="dxa"/>
            <w:tcMar/>
          </w:tcPr>
          <w:p w:rsidR="00034A7D" w:rsidP="007F59D8" w:rsidRDefault="004966C3" w14:paraId="7225C646" w14:textId="5B5911E4">
            <w:r w:rsidR="6DD49EF1">
              <w:rPr/>
              <w:t>This would take me to a list of any Purpose Areas that have been entered</w:t>
            </w:r>
            <w:r w:rsidR="6DD49EF1">
              <w:rPr/>
              <w:t xml:space="preserve">.  </w:t>
            </w:r>
            <w:r w:rsidR="6DD49EF1">
              <w:rPr/>
              <w:t>To add a Purpose Area, click on the plus icon in the top right on the icon tool bar.</w:t>
            </w:r>
          </w:p>
        </w:tc>
      </w:tr>
      <w:tr w:rsidR="00087DCE" w:rsidTr="29CE5316" w14:paraId="21765392" w14:textId="77777777">
        <w:trPr>
          <w:trHeight w:val="300"/>
        </w:trPr>
        <w:tc>
          <w:tcPr>
            <w:tcW w:w="9744" w:type="dxa"/>
            <w:tcMar/>
          </w:tcPr>
          <w:p w:rsidR="00611F8B" w:rsidP="007F59D8" w:rsidRDefault="008A55C6" w14:paraId="32A87353" w14:textId="2892AD0A">
            <w:r w:rsidR="53AB512C">
              <w:rPr/>
              <w:t xml:space="preserve">As you can see the only </w:t>
            </w:r>
            <w:r w:rsidR="53AB512C">
              <w:rPr/>
              <w:t>required</w:t>
            </w:r>
            <w:r w:rsidR="53AB512C">
              <w:rPr/>
              <w:t xml:space="preserve"> field is the name</w:t>
            </w:r>
            <w:r w:rsidR="53AB512C">
              <w:rPr/>
              <w:t xml:space="preserve">.  </w:t>
            </w:r>
            <w:r w:rsidR="53AB512C">
              <w:rPr/>
              <w:t xml:space="preserve">I have entered a name and then </w:t>
            </w:r>
            <w:r w:rsidR="53AB512C">
              <w:rPr/>
              <w:t>I’ll</w:t>
            </w:r>
            <w:r w:rsidR="53AB512C">
              <w:rPr/>
              <w:t xml:space="preserve"> click create</w:t>
            </w:r>
            <w:r w:rsidR="53AB512C">
              <w:rPr/>
              <w:t xml:space="preserve">.  </w:t>
            </w:r>
            <w:r w:rsidR="53AB512C">
              <w:rPr/>
              <w:t xml:space="preserve">This </w:t>
            </w:r>
            <w:r w:rsidR="7796643A">
              <w:rPr/>
              <w:t xml:space="preserve">would be </w:t>
            </w:r>
            <w:r w:rsidR="53AB512C">
              <w:rPr/>
              <w:t xml:space="preserve">another good area of the system to align internally </w:t>
            </w:r>
            <w:r w:rsidR="53AB512C">
              <w:rPr/>
              <w:t>on</w:t>
            </w:r>
            <w:r w:rsidR="53AB512C">
              <w:rPr/>
              <w:t xml:space="preserve"> naming conventions.</w:t>
            </w:r>
          </w:p>
        </w:tc>
      </w:tr>
      <w:tr w:rsidR="00087DCE" w:rsidTr="29CE5316" w14:paraId="4737E840" w14:textId="77777777">
        <w:trPr>
          <w:trHeight w:val="300"/>
        </w:trPr>
        <w:tc>
          <w:tcPr>
            <w:tcW w:w="9744" w:type="dxa"/>
            <w:tcMar/>
          </w:tcPr>
          <w:p w:rsidR="003F4173" w:rsidP="162D56A1" w:rsidRDefault="003F4173" w14:paraId="6FBB6342" w14:textId="34D2D833">
            <w:pPr>
              <w:pStyle w:val="Normal"/>
              <w:rPr>
                <w:rFonts w:ascii="Poppins" w:hAnsi="Poppins" w:eastAsia="Poppins" w:cs="Poppins"/>
                <w:noProof w:val="0"/>
                <w:sz w:val="22"/>
                <w:szCs w:val="22"/>
                <w:lang w:val="en-US"/>
              </w:rPr>
            </w:pP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Congratulations, 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you’ve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just entered your Purpose Area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If you want to add any more 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Purpose Areas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manually, you can click again on Administratio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ns, then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Lists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then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Purpose Areas and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finally</w:t>
            </w:r>
            <w:r w:rsidRPr="6F8BE614" w:rsidR="6183AB7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plus icon.</w:t>
            </w:r>
          </w:p>
        </w:tc>
      </w:tr>
      <w:tr w:rsidR="00CA7A05" w:rsidTr="29CE5316" w14:paraId="0E1BDD74" w14:textId="77777777">
        <w:trPr>
          <w:trHeight w:val="300"/>
        </w:trPr>
        <w:tc>
          <w:tcPr>
            <w:tcW w:w="9744" w:type="dxa"/>
            <w:tcMar/>
          </w:tcPr>
          <w:p w:rsidR="00CA7A05" w:rsidP="00CA7A05" w:rsidRDefault="00CA7A05" w14:paraId="6777A239" w14:textId="5B66ABFE">
            <w:r w:rsidR="00CA7A05">
              <w:rPr/>
              <w:t xml:space="preserve">Through this video, </w:t>
            </w:r>
            <w:r w:rsidR="00CA7A05">
              <w:rPr/>
              <w:t>you’ve</w:t>
            </w:r>
            <w:r w:rsidR="00CA7A05">
              <w:rPr/>
              <w:t xml:space="preserve"> learned how to enter </w:t>
            </w:r>
            <w:r w:rsidR="6DC8090A">
              <w:rPr/>
              <w:t>purpose areas</w:t>
            </w:r>
            <w:r w:rsidR="62034086">
              <w:rPr/>
              <w:t>.</w:t>
            </w:r>
            <w:r w:rsidR="00CA7A05">
              <w:rPr/>
              <w:t xml:space="preserve"> </w:t>
            </w:r>
            <w:r w:rsidR="00CA7A05">
              <w:rPr/>
              <w:t>For</w:t>
            </w:r>
            <w:r w:rsidR="00CA7A05">
              <w:rPr/>
              <w:t xml:space="preserve"> </w:t>
            </w:r>
            <w:r w:rsidR="00CA7A05">
              <w:rPr/>
              <w:t>additional</w:t>
            </w:r>
            <w:r w:rsidR="00CA7A05">
              <w:rPr/>
              <w:t xml:space="preserve"> instructional documentation, please visit our support site.  Thank you!</w:t>
            </w:r>
          </w:p>
        </w:tc>
      </w:tr>
    </w:tbl>
    <w:p w:rsidR="00336822" w:rsidRDefault="00336822" w14:paraId="5D2D312F" w14:textId="77777777"/>
    <w:sectPr w:rsidR="0033682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13A44AF"/>
  <w15:commentEx w15:done="1" w15:paraId="0C01B741" w15:paraIdParent="313A44A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36E6D9D" w16cex:dateUtc="2024-05-17T20:18:51.61Z"/>
  <w16cex:commentExtensible w16cex:durableId="611E9F6D" w16cex:dateUtc="2024-06-03T15:56:30.5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13A44AF" w16cid:durableId="636E6D9D"/>
  <w16cid:commentId w16cid:paraId="0C01B741" w16cid:durableId="611E9F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7D"/>
    <w:rsid w:val="000069AB"/>
    <w:rsid w:val="00007A5F"/>
    <w:rsid w:val="0001EC7F"/>
    <w:rsid w:val="00022F4A"/>
    <w:rsid w:val="00027E45"/>
    <w:rsid w:val="00034A7D"/>
    <w:rsid w:val="00057851"/>
    <w:rsid w:val="00087DCE"/>
    <w:rsid w:val="00092352"/>
    <w:rsid w:val="000B5A8E"/>
    <w:rsid w:val="000F3744"/>
    <w:rsid w:val="00172ED6"/>
    <w:rsid w:val="001D6D04"/>
    <w:rsid w:val="00237D22"/>
    <w:rsid w:val="00270012"/>
    <w:rsid w:val="00285BAB"/>
    <w:rsid w:val="00326DBA"/>
    <w:rsid w:val="00336822"/>
    <w:rsid w:val="00371295"/>
    <w:rsid w:val="003D6815"/>
    <w:rsid w:val="003F4173"/>
    <w:rsid w:val="00400735"/>
    <w:rsid w:val="004300EA"/>
    <w:rsid w:val="004966C3"/>
    <w:rsid w:val="004A7868"/>
    <w:rsid w:val="00502102"/>
    <w:rsid w:val="00515C99"/>
    <w:rsid w:val="00577D14"/>
    <w:rsid w:val="005D3772"/>
    <w:rsid w:val="00611F8B"/>
    <w:rsid w:val="00661D28"/>
    <w:rsid w:val="00670AE7"/>
    <w:rsid w:val="00687494"/>
    <w:rsid w:val="006D0E15"/>
    <w:rsid w:val="0070124C"/>
    <w:rsid w:val="0071698B"/>
    <w:rsid w:val="00722B03"/>
    <w:rsid w:val="00785462"/>
    <w:rsid w:val="00822F1D"/>
    <w:rsid w:val="008810B0"/>
    <w:rsid w:val="00892A85"/>
    <w:rsid w:val="008A55C6"/>
    <w:rsid w:val="008B69DA"/>
    <w:rsid w:val="008E0ADF"/>
    <w:rsid w:val="008F1CEE"/>
    <w:rsid w:val="00967F77"/>
    <w:rsid w:val="00975427"/>
    <w:rsid w:val="00990F4F"/>
    <w:rsid w:val="009E389C"/>
    <w:rsid w:val="00A76EA2"/>
    <w:rsid w:val="00AC6E1B"/>
    <w:rsid w:val="00B1712E"/>
    <w:rsid w:val="00B55B60"/>
    <w:rsid w:val="00C763C8"/>
    <w:rsid w:val="00C950C8"/>
    <w:rsid w:val="00CA7A05"/>
    <w:rsid w:val="00D62259"/>
    <w:rsid w:val="00D82A9D"/>
    <w:rsid w:val="00D93067"/>
    <w:rsid w:val="00DD38A9"/>
    <w:rsid w:val="00DF6795"/>
    <w:rsid w:val="00E012A5"/>
    <w:rsid w:val="00EB0DEC"/>
    <w:rsid w:val="00FD1C42"/>
    <w:rsid w:val="0159F4E1"/>
    <w:rsid w:val="02DC9CE5"/>
    <w:rsid w:val="0326E366"/>
    <w:rsid w:val="06F578BB"/>
    <w:rsid w:val="08AF67A6"/>
    <w:rsid w:val="0930B9BC"/>
    <w:rsid w:val="0A58C9B9"/>
    <w:rsid w:val="0CF214F7"/>
    <w:rsid w:val="0CFF2CE2"/>
    <w:rsid w:val="104F698C"/>
    <w:rsid w:val="10F6A314"/>
    <w:rsid w:val="12319681"/>
    <w:rsid w:val="12B5FDEB"/>
    <w:rsid w:val="1474E246"/>
    <w:rsid w:val="162D56A1"/>
    <w:rsid w:val="184625C0"/>
    <w:rsid w:val="1B41E0C4"/>
    <w:rsid w:val="1D31F229"/>
    <w:rsid w:val="1D31F229"/>
    <w:rsid w:val="1DFE4EF0"/>
    <w:rsid w:val="1E3DB8A9"/>
    <w:rsid w:val="1EA91524"/>
    <w:rsid w:val="2029B2DD"/>
    <w:rsid w:val="20391CB4"/>
    <w:rsid w:val="21FBF545"/>
    <w:rsid w:val="26F2B1FC"/>
    <w:rsid w:val="2982C4EF"/>
    <w:rsid w:val="29CE5316"/>
    <w:rsid w:val="2D00A39D"/>
    <w:rsid w:val="2EAEDE68"/>
    <w:rsid w:val="2F5B317E"/>
    <w:rsid w:val="3245C3EB"/>
    <w:rsid w:val="3401905F"/>
    <w:rsid w:val="35F5CB81"/>
    <w:rsid w:val="3709375D"/>
    <w:rsid w:val="3899E305"/>
    <w:rsid w:val="38C26110"/>
    <w:rsid w:val="38D4FC9E"/>
    <w:rsid w:val="3962FA48"/>
    <w:rsid w:val="39A2F306"/>
    <w:rsid w:val="39C1E878"/>
    <w:rsid w:val="3AE7651D"/>
    <w:rsid w:val="3AEF68BF"/>
    <w:rsid w:val="3BFE40F2"/>
    <w:rsid w:val="3CD08CBE"/>
    <w:rsid w:val="3D0F29E0"/>
    <w:rsid w:val="3E52B1E0"/>
    <w:rsid w:val="3EBCAC0A"/>
    <w:rsid w:val="3FBBAE91"/>
    <w:rsid w:val="406EB000"/>
    <w:rsid w:val="40AC0B4D"/>
    <w:rsid w:val="41FEE25C"/>
    <w:rsid w:val="43699CC9"/>
    <w:rsid w:val="450B771C"/>
    <w:rsid w:val="46520092"/>
    <w:rsid w:val="47442107"/>
    <w:rsid w:val="48D1FCEF"/>
    <w:rsid w:val="4ABDA61B"/>
    <w:rsid w:val="4B7A5BED"/>
    <w:rsid w:val="4C067A17"/>
    <w:rsid w:val="4FDF88DD"/>
    <w:rsid w:val="51C3C5FE"/>
    <w:rsid w:val="52892A24"/>
    <w:rsid w:val="52A6420B"/>
    <w:rsid w:val="53AB512C"/>
    <w:rsid w:val="53EBDECA"/>
    <w:rsid w:val="55920D41"/>
    <w:rsid w:val="57B734BF"/>
    <w:rsid w:val="57D939CC"/>
    <w:rsid w:val="57F9FF03"/>
    <w:rsid w:val="587E08D6"/>
    <w:rsid w:val="5C388AC7"/>
    <w:rsid w:val="5C66489C"/>
    <w:rsid w:val="5ED365CD"/>
    <w:rsid w:val="5ED711E1"/>
    <w:rsid w:val="5F7A7398"/>
    <w:rsid w:val="6183AB7F"/>
    <w:rsid w:val="61E33DA9"/>
    <w:rsid w:val="61E4AA95"/>
    <w:rsid w:val="62034086"/>
    <w:rsid w:val="64CA5782"/>
    <w:rsid w:val="67E5A4C8"/>
    <w:rsid w:val="687D9986"/>
    <w:rsid w:val="69F9F4FC"/>
    <w:rsid w:val="69F9F4FC"/>
    <w:rsid w:val="6B143A79"/>
    <w:rsid w:val="6DC8090A"/>
    <w:rsid w:val="6DD49EF1"/>
    <w:rsid w:val="6E908F79"/>
    <w:rsid w:val="6E953634"/>
    <w:rsid w:val="6EE1F722"/>
    <w:rsid w:val="6F8BE614"/>
    <w:rsid w:val="705C94F3"/>
    <w:rsid w:val="718D985D"/>
    <w:rsid w:val="71C0D03A"/>
    <w:rsid w:val="754EED62"/>
    <w:rsid w:val="7573CE15"/>
    <w:rsid w:val="7574C5C6"/>
    <w:rsid w:val="76DE5EB4"/>
    <w:rsid w:val="7796643A"/>
    <w:rsid w:val="7876C88C"/>
    <w:rsid w:val="789C7F6C"/>
    <w:rsid w:val="78D4AEF1"/>
    <w:rsid w:val="7C62B30C"/>
    <w:rsid w:val="7D4A63AE"/>
    <w:rsid w:val="7EA6219C"/>
    <w:rsid w:val="7F9961EB"/>
    <w:rsid w:val="7FBE247F"/>
    <w:rsid w:val="7FE2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4E8"/>
  <w15:chartTrackingRefBased/>
  <w15:docId w15:val="{69C46638-7D65-426F-A08B-3B31D94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hAnsi="Poppins" w:cs="Poppins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4A7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A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0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DE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0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DE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0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0DEC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30" /><Relationship Type="http://schemas.microsoft.com/office/2011/relationships/people" Target="people.xml" Id="Rb453f1488dff4b5b" /><Relationship Type="http://schemas.microsoft.com/office/2011/relationships/commentsExtended" Target="commentsExtended.xml" Id="R087b73eaba304722" /><Relationship Type="http://schemas.microsoft.com/office/2016/09/relationships/commentsIds" Target="commentsIds.xml" Id="Rdf21a57f119244a1" /><Relationship Type="http://schemas.microsoft.com/office/2018/08/relationships/commentsExtensible" Target="commentsExtensible.xml" Id="R0fb594e224514488" 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46RQJNK23EVN-1337156804-87303</_dlc_DocId>
    <_dlc_DocIdUrl xmlns="83fd7b6e-5f23-487e-aad6-cb3ca280b681">
      <Url>https://streamlinksoftware.sharepoint.com/sites/StreamLinkSoftwareCloudDrive/_layouts/15/DocIdRedir.aspx?ID=46RQJNK23EVN-1337156804-87303</Url>
      <Description>46RQJNK23EVN-1337156804-87303</Description>
    </_dlc_DocIdUrl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Notes xmlns="15f2d29a-783a-455a-b8a8-1f2fa8c5e7d6" xsi:nil="true"/>
    <Topic xmlns="15f2d29a-783a-455a-b8a8-1f2fa8c5e7d6" xsi:nil="true"/>
    <FileInformation xmlns="15f2d29a-783a-455a-b8a8-1f2fa8c5e7d6" xsi:nil="true"/>
    <_Flow_SignoffStatus xmlns="15f2d29a-783a-455a-b8a8-1f2fa8c5e7d6" xsi:nil="true"/>
  </documentManagement>
</p:properties>
</file>

<file path=customXml/itemProps1.xml><?xml version="1.0" encoding="utf-8"?>
<ds:datastoreItem xmlns:ds="http://schemas.openxmlformats.org/officeDocument/2006/customXml" ds:itemID="{213FCD24-5A97-4181-8B45-44105E42A1AC}"/>
</file>

<file path=customXml/itemProps2.xml><?xml version="1.0" encoding="utf-8"?>
<ds:datastoreItem xmlns:ds="http://schemas.openxmlformats.org/officeDocument/2006/customXml" ds:itemID="{CD66962D-A09A-40A3-8B62-DCB0C620DB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12ECA9-7B49-4690-8B9F-DF64DC3DD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CF821-4384-4B8C-9204-94F0C218693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15f2d29a-783a-455a-b8a8-1f2fa8c5e7d6"/>
    <ds:schemaRef ds:uri="http://www.w3.org/XML/1998/namespace"/>
    <ds:schemaRef ds:uri="http://schemas.openxmlformats.org/package/2006/metadata/core-properties"/>
    <ds:schemaRef ds:uri="83fd7b6e-5f23-487e-aad6-cb3ca280b68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Naufel</dc:creator>
  <keywords/>
  <dc:description/>
  <lastModifiedBy>Claire Ockner</lastModifiedBy>
  <revision>78</revision>
  <dcterms:created xsi:type="dcterms:W3CDTF">2020-08-19T18:04:00.0000000Z</dcterms:created>
  <dcterms:modified xsi:type="dcterms:W3CDTF">2025-01-17T21:37:04.8565456Z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68da7ca2-7776-45f0-a3d5-d8c9fd4a7351</vt:lpwstr>
  </property>
  <property fmtid="{D5CDD505-2E9C-101B-9397-08002B2CF9AE}" pid="4" name="MediaServiceImageTags">
    <vt:lpwstr/>
  </property>
</Properties>
</file>