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5DF" w:rsidP="00971C7E" w:rsidRDefault="001A12E7" w14:paraId="7A421ADD" w14:textId="54B94A11">
      <w:pPr>
        <w:pStyle w:val="EH1"/>
        <w:spacing w:line="276" w:lineRule="auto"/>
      </w:pPr>
      <w:r>
        <w:t>Post-Award Financials Checklist</w:t>
      </w:r>
    </w:p>
    <w:p w:rsidR="001A12E7" w:rsidP="00971C7E" w:rsidRDefault="001A12E7" w14:paraId="31CB8443" w14:textId="4A49D930">
      <w:pPr>
        <w:pStyle w:val="EH2"/>
        <w:spacing w:line="276" w:lineRule="auto"/>
        <w:rPr>
          <w:b w:val="0"/>
          <w:bCs w:val="0"/>
          <w:color w:val="auto"/>
          <w:sz w:val="24"/>
        </w:rPr>
      </w:pPr>
      <w:r w:rsidRPr="001A12E7">
        <w:rPr>
          <w:b w:val="0"/>
          <w:bCs w:val="0"/>
          <w:color w:val="auto"/>
          <w:sz w:val="24"/>
        </w:rPr>
        <w:t xml:space="preserve">Financial data and documentation can be set up and tracked in one centralized location to create internal visibility and streamline funds management. Learn how to establish your financial processes from configuring your budget, tracking actuals, and running reports for financial insights. </w:t>
      </w:r>
    </w:p>
    <w:p w:rsidR="00F8476F" w:rsidP="00971C7E" w:rsidRDefault="00F8476F" w14:paraId="3F3BA80D" w14:textId="77777777">
      <w:pPr>
        <w:pStyle w:val="EH2"/>
        <w:spacing w:line="276" w:lineRule="auto"/>
        <w:rPr>
          <w:b w:val="0"/>
          <w:bCs w:val="0"/>
          <w:color w:val="auto"/>
          <w:sz w:val="24"/>
        </w:rPr>
      </w:pPr>
    </w:p>
    <w:p w:rsidRPr="003F7686" w:rsidR="003F7686" w:rsidP="00971C7E" w:rsidRDefault="003F7686" w14:paraId="1061E913" w14:textId="77777777">
      <w:pPr>
        <w:pStyle w:val="EH2"/>
        <w:spacing w:line="276" w:lineRule="auto"/>
      </w:pPr>
      <w:r w:rsidRPr="003F7686">
        <w:t>Add Your Master Data Elements ​</w:t>
      </w:r>
    </w:p>
    <w:p w:rsidRPr="003F7686" w:rsidR="003F7686" w:rsidP="00971C7E" w:rsidRDefault="003F7686" w14:paraId="17373055" w14:textId="77777777">
      <w:pPr>
        <w:pStyle w:val="ListParagraph"/>
        <w:numPr>
          <w:ilvl w:val="0"/>
          <w:numId w:val="15"/>
        </w:numPr>
        <w:spacing w:line="276" w:lineRule="auto"/>
      </w:pPr>
      <w:r w:rsidRPr="003F7686">
        <w:t xml:space="preserve">Set up Grantors/Funders as </w:t>
      </w:r>
      <w:hyperlink w:tgtFrame="_blank" w:history="1" r:id="rId7">
        <w:r w:rsidRPr="00726781">
          <w:rPr>
            <w:rStyle w:val="Hyperlink"/>
            <w:b/>
            <w:bCs/>
            <w:color w:val="auto"/>
            <w:u w:val="none"/>
          </w:rPr>
          <w:t>Organization</w:t>
        </w:r>
      </w:hyperlink>
      <w:r w:rsidRPr="003F7686">
        <w:t xml:space="preserve"> records.​</w:t>
      </w:r>
    </w:p>
    <w:p w:rsidRPr="003F7686" w:rsidR="003F7686" w:rsidP="00971C7E" w:rsidRDefault="003F7686" w14:paraId="3B45E9B9" w14:textId="77777777">
      <w:pPr>
        <w:pStyle w:val="ListParagraph"/>
        <w:numPr>
          <w:ilvl w:val="0"/>
          <w:numId w:val="15"/>
        </w:numPr>
        <w:spacing w:line="276" w:lineRule="auto"/>
      </w:pPr>
      <w:r w:rsidRPr="003F7686">
        <w:t xml:space="preserve">Configure required </w:t>
      </w:r>
      <w:hyperlink w:tgtFrame="_blank" w:history="1" r:id="rId8">
        <w:r w:rsidRPr="00600562">
          <w:rPr>
            <w:rStyle w:val="Hyperlink"/>
            <w:b/>
            <w:bCs/>
            <w:color w:val="auto"/>
            <w:u w:val="none"/>
          </w:rPr>
          <w:t>Staff Records</w:t>
        </w:r>
      </w:hyperlink>
      <w:r w:rsidRPr="003F7686">
        <w:t xml:space="preserve"> ​</w:t>
      </w:r>
    </w:p>
    <w:p w:rsidR="003F7686" w:rsidP="00971C7E" w:rsidRDefault="003F7686" w14:paraId="04242492" w14:textId="59EE33AC">
      <w:pPr>
        <w:pStyle w:val="ListParagraph"/>
        <w:numPr>
          <w:ilvl w:val="0"/>
          <w:numId w:val="15"/>
        </w:numPr>
        <w:spacing w:line="276" w:lineRule="auto"/>
      </w:pPr>
      <w:r w:rsidRPr="003F7686">
        <w:t>Utilize</w:t>
      </w:r>
      <w:r w:rsidR="00477D74">
        <w:t xml:space="preserve"> Euna Grants, powered by</w:t>
      </w:r>
      <w:r w:rsidRPr="003F7686">
        <w:t xml:space="preserve"> AmpliFund’s </w:t>
      </w:r>
      <w:r w:rsidRPr="00600562">
        <w:rPr>
          <w:b/>
          <w:bCs/>
        </w:rPr>
        <w:t>Federal</w:t>
      </w:r>
      <w:r w:rsidRPr="003F7686">
        <w:t xml:space="preserve"> </w:t>
      </w:r>
      <w:r w:rsidRPr="00600562">
        <w:rPr>
          <w:b/>
          <w:bCs/>
        </w:rPr>
        <w:t>Categories</w:t>
      </w:r>
      <w:r w:rsidRPr="003F7686">
        <w:t xml:space="preserve"> or configure your own </w:t>
      </w:r>
      <w:hyperlink w:tgtFrame="_blank" w:history="1" r:id="rId9">
        <w:r w:rsidRPr="00600562">
          <w:rPr>
            <w:rStyle w:val="Hyperlink"/>
            <w:b/>
            <w:bCs/>
            <w:color w:val="auto"/>
            <w:u w:val="none"/>
          </w:rPr>
          <w:t>Budget</w:t>
        </w:r>
        <w:r w:rsidRPr="00030784">
          <w:rPr>
            <w:rStyle w:val="Hyperlink"/>
            <w:color w:val="auto"/>
            <w:u w:val="none"/>
          </w:rPr>
          <w:t xml:space="preserve"> </w:t>
        </w:r>
        <w:r w:rsidRPr="00600562">
          <w:rPr>
            <w:rStyle w:val="Hyperlink"/>
            <w:b/>
            <w:bCs/>
            <w:color w:val="auto"/>
            <w:u w:val="none"/>
          </w:rPr>
          <w:t>Categories</w:t>
        </w:r>
      </w:hyperlink>
      <w:r w:rsidRPr="003F7686">
        <w:t>.​</w:t>
      </w:r>
    </w:p>
    <w:p w:rsidRPr="003F7686" w:rsidR="00F8476F" w:rsidP="00F8476F" w:rsidRDefault="00F8476F" w14:paraId="33BF418A" w14:textId="77777777">
      <w:pPr>
        <w:pStyle w:val="ListParagraph"/>
        <w:spacing w:line="276" w:lineRule="auto"/>
      </w:pPr>
    </w:p>
    <w:p w:rsidRPr="003F7686" w:rsidR="003F7686" w:rsidP="00971C7E" w:rsidRDefault="003F7686" w14:paraId="799B97A7" w14:textId="77777777">
      <w:pPr>
        <w:pStyle w:val="EH3"/>
        <w:spacing w:line="276" w:lineRule="auto"/>
      </w:pPr>
      <w:r w:rsidRPr="003F7686">
        <w:t>Optional:​</w:t>
      </w:r>
    </w:p>
    <w:p w:rsidRPr="003F7686" w:rsidR="003F7686" w:rsidP="00971C7E" w:rsidRDefault="003F7686" w14:paraId="6115DEB9" w14:textId="77777777">
      <w:pPr>
        <w:pStyle w:val="ListParagraph"/>
        <w:numPr>
          <w:ilvl w:val="0"/>
          <w:numId w:val="16"/>
        </w:numPr>
        <w:spacing w:line="276" w:lineRule="auto"/>
      </w:pPr>
      <w:r w:rsidRPr="003F7686">
        <w:t xml:space="preserve">Create </w:t>
      </w:r>
      <w:hyperlink w:tgtFrame="_blank" w:history="1" r:id="rId10">
        <w:r w:rsidRPr="00600562">
          <w:rPr>
            <w:rStyle w:val="Hyperlink"/>
            <w:b/>
            <w:bCs/>
            <w:color w:val="auto"/>
            <w:u w:val="none"/>
          </w:rPr>
          <w:t>Subjects</w:t>
        </w:r>
      </w:hyperlink>
      <w:r w:rsidRPr="003F7686">
        <w:t xml:space="preserve"> and </w:t>
      </w:r>
      <w:hyperlink w:tgtFrame="_blank" w:history="1" r:id="rId11">
        <w:r w:rsidRPr="00600562">
          <w:rPr>
            <w:rStyle w:val="Hyperlink"/>
            <w:b/>
            <w:bCs/>
            <w:color w:val="auto"/>
            <w:u w:val="none"/>
          </w:rPr>
          <w:t>Departments</w:t>
        </w:r>
      </w:hyperlink>
      <w:r w:rsidRPr="003F7686">
        <w:t xml:space="preserve">. Tag records for additional search, filtering, and reporting capabilities. You may also leverage </w:t>
      </w:r>
      <w:r w:rsidRPr="004F0E9D">
        <w:rPr>
          <w:b/>
          <w:bCs/>
        </w:rPr>
        <w:t>Departments</w:t>
      </w:r>
      <w:r w:rsidRPr="003F7686">
        <w:t xml:space="preserve"> to increase control and compliance over user access. ​</w:t>
      </w:r>
    </w:p>
    <w:p w:rsidRPr="00600562" w:rsidR="003F7686" w:rsidP="004F0E9D" w:rsidRDefault="003F7686" w14:paraId="1F0E3F31" w14:textId="12A02A09">
      <w:pPr>
        <w:pStyle w:val="ListParagraph"/>
        <w:numPr>
          <w:ilvl w:val="1"/>
          <w:numId w:val="16"/>
        </w:numPr>
        <w:spacing w:line="276" w:lineRule="auto"/>
        <w:rPr/>
      </w:pPr>
      <w:commentRangeStart w:id="0"/>
      <w:r w:rsidR="003F7686">
        <w:rPr/>
        <w:t xml:space="preserve">Hint: Only </w:t>
      </w:r>
      <w:r w:rsidR="05C1C477">
        <w:rPr/>
        <w:t xml:space="preserve">users with an </w:t>
      </w:r>
      <w:r w:rsidR="003F7686">
        <w:rPr/>
        <w:t>Admin</w:t>
      </w:r>
      <w:r w:rsidR="06EF2BD6">
        <w:rPr/>
        <w:t xml:space="preserve"> role</w:t>
      </w:r>
      <w:r w:rsidR="003F7686">
        <w:rPr/>
        <w:t xml:space="preserve"> have access to </w:t>
      </w:r>
      <w:r w:rsidR="003F7686">
        <w:rPr/>
        <w:t>establish</w:t>
      </w:r>
      <w:r w:rsidR="003F7686">
        <w:rPr/>
        <w:t xml:space="preserve"> security roles.​</w:t>
      </w:r>
      <w:commentRangeEnd w:id="0"/>
      <w:r>
        <w:rPr>
          <w:rStyle w:val="CommentReference"/>
        </w:rPr>
        <w:commentReference w:id="0"/>
      </w:r>
    </w:p>
    <w:p w:rsidRPr="003F7686" w:rsidR="003F7686" w:rsidP="00971C7E" w:rsidRDefault="003F7686" w14:paraId="009B086E" w14:textId="77777777">
      <w:pPr>
        <w:pStyle w:val="ListParagraph"/>
        <w:numPr>
          <w:ilvl w:val="0"/>
          <w:numId w:val="16"/>
        </w:numPr>
        <w:spacing w:line="276" w:lineRule="auto"/>
      </w:pPr>
      <w:r w:rsidRPr="003F7686">
        <w:t xml:space="preserve">If tracking Personnel line items, add </w:t>
      </w:r>
      <w:hyperlink w:tgtFrame="_blank" w:history="1" r:id="rId16">
        <w:r w:rsidRPr="00600562">
          <w:rPr>
            <w:rStyle w:val="Hyperlink"/>
            <w:b/>
            <w:bCs/>
            <w:color w:val="auto"/>
            <w:u w:val="none"/>
          </w:rPr>
          <w:t>Compensation</w:t>
        </w:r>
      </w:hyperlink>
      <w:r w:rsidRPr="003F7686">
        <w:t xml:space="preserve"> and </w:t>
      </w:r>
      <w:hyperlink w:tgtFrame="_blank" w:history="1" r:id="rId17">
        <w:r w:rsidRPr="00600562">
          <w:rPr>
            <w:rStyle w:val="Hyperlink"/>
            <w:b/>
            <w:bCs/>
            <w:color w:val="auto"/>
            <w:u w:val="none"/>
          </w:rPr>
          <w:t>Benefit Types</w:t>
        </w:r>
      </w:hyperlink>
      <w:r w:rsidRPr="003F7686">
        <w:t>.​</w:t>
      </w:r>
    </w:p>
    <w:p w:rsidR="003F7686" w:rsidP="00971C7E" w:rsidRDefault="003F7686" w14:paraId="569F1E54" w14:textId="77777777">
      <w:pPr>
        <w:pStyle w:val="ListParagraph"/>
        <w:numPr>
          <w:ilvl w:val="0"/>
          <w:numId w:val="16"/>
        </w:numPr>
        <w:spacing w:line="276" w:lineRule="auto"/>
      </w:pPr>
      <w:r w:rsidRPr="003F7686">
        <w:t xml:space="preserve">You may link an </w:t>
      </w:r>
      <w:r w:rsidRPr="00600562">
        <w:rPr>
          <w:b/>
          <w:bCs/>
        </w:rPr>
        <w:t>Organization</w:t>
      </w:r>
      <w:r w:rsidRPr="003F7686">
        <w:t xml:space="preserve"> to individual contacts to track </w:t>
      </w:r>
      <w:r w:rsidRPr="006D7879">
        <w:rPr>
          <w:b/>
          <w:bCs/>
        </w:rPr>
        <w:t>R</w:t>
      </w:r>
      <w:hyperlink w:tgtFrame="_blank" w:history="1" r:id="rId18">
        <w:r w:rsidRPr="006D7879">
          <w:rPr>
            <w:rStyle w:val="Hyperlink"/>
            <w:b/>
            <w:bCs/>
            <w:color w:val="auto"/>
            <w:u w:val="none"/>
          </w:rPr>
          <w:t>elationships</w:t>
        </w:r>
      </w:hyperlink>
      <w:r w:rsidRPr="003F7686">
        <w:t>.​</w:t>
      </w:r>
    </w:p>
    <w:p w:rsidRPr="003F7686" w:rsidR="00F8476F" w:rsidP="00F8476F" w:rsidRDefault="00F8476F" w14:paraId="3FEB76A9" w14:textId="77777777">
      <w:pPr>
        <w:pStyle w:val="ListParagraph"/>
        <w:spacing w:line="276" w:lineRule="auto"/>
      </w:pPr>
    </w:p>
    <w:p w:rsidRPr="00341A29" w:rsidR="00341A29" w:rsidP="00971C7E" w:rsidRDefault="00341A29" w14:paraId="0F2135C2" w14:textId="77777777">
      <w:pPr>
        <w:pStyle w:val="EH2"/>
        <w:spacing w:line="276" w:lineRule="auto"/>
      </w:pPr>
      <w:r w:rsidRPr="00341A29">
        <w:t>Establish Your Grant Framework​</w:t>
      </w:r>
    </w:p>
    <w:p w:rsidRPr="00CB2CA9" w:rsidR="00341A29" w:rsidP="00971C7E" w:rsidRDefault="00341A29" w14:paraId="08180695" w14:textId="77777777">
      <w:pPr>
        <w:pStyle w:val="ListParagraph"/>
        <w:numPr>
          <w:ilvl w:val="0"/>
          <w:numId w:val="19"/>
        </w:numPr>
        <w:spacing w:line="276" w:lineRule="auto"/>
      </w:pPr>
      <w:r w:rsidRPr="00CB2CA9">
        <w:t xml:space="preserve">Create a </w:t>
      </w:r>
      <w:r w:rsidRPr="006D7879">
        <w:rPr>
          <w:b/>
          <w:bCs/>
        </w:rPr>
        <w:t>Grant</w:t>
      </w:r>
      <w:r w:rsidRPr="00CB2CA9">
        <w:t xml:space="preserve"> record and fill out all required fields.​</w:t>
      </w:r>
    </w:p>
    <w:p w:rsidRPr="00CB2CA9" w:rsidR="00341A29" w:rsidP="00971C7E" w:rsidRDefault="00341A29" w14:paraId="1CC130F6" w14:textId="77777777">
      <w:pPr>
        <w:pStyle w:val="ListParagraph"/>
        <w:numPr>
          <w:ilvl w:val="0"/>
          <w:numId w:val="19"/>
        </w:numPr>
        <w:spacing w:line="276" w:lineRule="auto"/>
      </w:pPr>
      <w:r w:rsidRPr="00CB2CA9">
        <w:t xml:space="preserve">The </w:t>
      </w:r>
      <w:r w:rsidRPr="006D7879">
        <w:rPr>
          <w:b/>
          <w:bCs/>
        </w:rPr>
        <w:t>Award</w:t>
      </w:r>
      <w:r w:rsidRPr="00CB2CA9">
        <w:t xml:space="preserve"> </w:t>
      </w:r>
      <w:r w:rsidRPr="006D7879">
        <w:rPr>
          <w:b/>
          <w:bCs/>
        </w:rPr>
        <w:t>Status</w:t>
      </w:r>
      <w:r w:rsidRPr="00CB2CA9">
        <w:t xml:space="preserve"> is the lifecycle stage your grant is in. Some sections of the </w:t>
      </w:r>
      <w:r w:rsidRPr="006D7879">
        <w:rPr>
          <w:b/>
          <w:bCs/>
        </w:rPr>
        <w:t>Grant Details</w:t>
      </w:r>
      <w:r w:rsidRPr="00CB2CA9">
        <w:t xml:space="preserve"> page will show or hide depending on the status selected. ​</w:t>
      </w:r>
    </w:p>
    <w:p w:rsidR="00341A29" w:rsidP="00971C7E" w:rsidRDefault="00341A29" w14:paraId="3A801500" w14:textId="77777777">
      <w:pPr>
        <w:pStyle w:val="ListParagraph"/>
        <w:numPr>
          <w:ilvl w:val="0"/>
          <w:numId w:val="19"/>
        </w:numPr>
        <w:spacing w:line="276" w:lineRule="auto"/>
      </w:pPr>
      <w:r w:rsidRPr="00CB2CA9">
        <w:t xml:space="preserve">Complete the </w:t>
      </w:r>
      <w:r w:rsidRPr="006D7879">
        <w:rPr>
          <w:b/>
          <w:bCs/>
        </w:rPr>
        <w:t>Post-Award Budget</w:t>
      </w:r>
      <w:r w:rsidRPr="00CB2CA9">
        <w:t xml:space="preserve"> fields, including </w:t>
      </w:r>
      <w:r w:rsidRPr="009B46BF">
        <w:rPr>
          <w:b/>
          <w:bCs/>
        </w:rPr>
        <w:t>Awarded Amount</w:t>
      </w:r>
      <w:r w:rsidRPr="00CB2CA9">
        <w:t xml:space="preserve"> and any Cash, In-kind, or Other Match funding requirements</w:t>
      </w:r>
      <w:r w:rsidRPr="00341A29">
        <w:t>. ​</w:t>
      </w:r>
    </w:p>
    <w:p w:rsidRPr="00341A29" w:rsidR="00F8476F" w:rsidP="00F8476F" w:rsidRDefault="00F8476F" w14:paraId="0CEDB4C8" w14:textId="77777777">
      <w:pPr>
        <w:pStyle w:val="ListParagraph"/>
        <w:spacing w:line="276" w:lineRule="auto"/>
      </w:pPr>
    </w:p>
    <w:p w:rsidRPr="00341A29" w:rsidR="00341A29" w:rsidP="00971C7E" w:rsidRDefault="00341A29" w14:paraId="5EB26D5A" w14:textId="77777777">
      <w:pPr>
        <w:pStyle w:val="EH3"/>
        <w:spacing w:line="276" w:lineRule="auto"/>
      </w:pPr>
      <w:r w:rsidRPr="00341A29">
        <w:t>Optional:​</w:t>
      </w:r>
    </w:p>
    <w:p w:rsidR="004F0E9D" w:rsidP="004F0E9D" w:rsidRDefault="00341A29" w14:paraId="3F1D5D63" w14:textId="77777777">
      <w:pPr>
        <w:pStyle w:val="ListParagraph"/>
        <w:numPr>
          <w:ilvl w:val="0"/>
          <w:numId w:val="20"/>
        </w:numPr>
        <w:spacing w:line="276" w:lineRule="auto"/>
      </w:pPr>
      <w:r w:rsidRPr="00CB2CA9">
        <w:t xml:space="preserve">Define the frequency of Budget </w:t>
      </w:r>
      <w:hyperlink w:tgtFrame="_blank" w:history="1" r:id="rId19">
        <w:r w:rsidRPr="001B6694">
          <w:rPr>
            <w:rStyle w:val="Hyperlink"/>
            <w:b/>
            <w:bCs/>
            <w:color w:val="auto"/>
            <w:u w:val="none"/>
            <w:lang w:val="es-MX"/>
          </w:rPr>
          <w:t xml:space="preserve">Tracking </w:t>
        </w:r>
      </w:hyperlink>
      <w:hyperlink w:tgtFrame="_blank" w:history="1" r:id="rId20">
        <w:proofErr w:type="spellStart"/>
        <w:r w:rsidRPr="001B6694">
          <w:rPr>
            <w:rStyle w:val="Hyperlink"/>
            <w:b/>
            <w:bCs/>
            <w:color w:val="auto"/>
            <w:u w:val="none"/>
            <w:lang w:val="es-MX"/>
          </w:rPr>
          <w:t>Periods</w:t>
        </w:r>
        <w:proofErr w:type="spellEnd"/>
      </w:hyperlink>
      <w:r w:rsidRPr="00CB2CA9">
        <w:t xml:space="preserve"> on the </w:t>
      </w:r>
      <w:r w:rsidRPr="009547B7">
        <w:rPr>
          <w:b/>
          <w:bCs/>
        </w:rPr>
        <w:t>Grant Settings</w:t>
      </w:r>
      <w:r w:rsidR="009547B7">
        <w:t xml:space="preserve">, </w:t>
      </w:r>
      <w:r w:rsidRPr="00CB2CA9">
        <w:t>selecting from Monthly, Quarterly, Semi-Annually, or Annually options.​</w:t>
      </w:r>
    </w:p>
    <w:p w:rsidRPr="009547B7" w:rsidR="00341A29" w:rsidP="004F0E9D" w:rsidRDefault="00341A29" w14:paraId="448E465D" w14:textId="6214480F">
      <w:pPr>
        <w:pStyle w:val="ListParagraph"/>
        <w:numPr>
          <w:ilvl w:val="1"/>
          <w:numId w:val="20"/>
        </w:numPr>
        <w:spacing w:line="276" w:lineRule="auto"/>
      </w:pPr>
      <w:r w:rsidRPr="009547B7">
        <w:t xml:space="preserve">Hint: </w:t>
      </w:r>
      <w:r w:rsidRPr="004F0E9D">
        <w:rPr>
          <w:b/>
          <w:bCs/>
        </w:rPr>
        <w:t xml:space="preserve">Tracking </w:t>
      </w:r>
      <w:r w:rsidRPr="004F0E9D" w:rsidR="004D5C00">
        <w:rPr>
          <w:b/>
          <w:bCs/>
        </w:rPr>
        <w:t>P</w:t>
      </w:r>
      <w:r w:rsidRPr="004F0E9D">
        <w:rPr>
          <w:b/>
          <w:bCs/>
        </w:rPr>
        <w:t>eriods</w:t>
      </w:r>
      <w:r w:rsidRPr="009547B7">
        <w:t xml:space="preserve"> allow you to group expenses under a reporting period and automate reminders of due dates. ​</w:t>
      </w:r>
    </w:p>
    <w:p w:rsidR="0099629A" w:rsidP="00971C7E" w:rsidRDefault="00341A29" w14:paraId="3D1AD6B8" w14:textId="77777777">
      <w:pPr>
        <w:pStyle w:val="ListParagraph"/>
        <w:numPr>
          <w:ilvl w:val="0"/>
          <w:numId w:val="20"/>
        </w:numPr>
        <w:spacing w:line="276" w:lineRule="auto"/>
      </w:pPr>
      <w:r w:rsidRPr="00CB2CA9">
        <w:lastRenderedPageBreak/>
        <w:t xml:space="preserve">Configure </w:t>
      </w:r>
      <w:hyperlink w:tgtFrame="_blank" w:history="1" r:id="rId21">
        <w:r w:rsidRPr="009547B7">
          <w:rPr>
            <w:rStyle w:val="Hyperlink"/>
            <w:b/>
            <w:bCs/>
            <w:color w:val="auto"/>
            <w:u w:val="none"/>
          </w:rPr>
          <w:t>Risk Monitoring</w:t>
        </w:r>
      </w:hyperlink>
      <w:r w:rsidRPr="009547B7">
        <w:rPr>
          <w:b/>
          <w:bCs/>
        </w:rPr>
        <w:t xml:space="preserve"> </w:t>
      </w:r>
      <w:r w:rsidRPr="00CB2CA9">
        <w:t>settings to calculate risks like grant reporting, budgeting, and performance.</w:t>
      </w:r>
    </w:p>
    <w:p w:rsidR="00F8476F" w:rsidP="00971C7E" w:rsidRDefault="00F8476F" w14:paraId="1885D4C8" w14:textId="77777777">
      <w:pPr>
        <w:spacing w:line="276" w:lineRule="auto"/>
      </w:pPr>
    </w:p>
    <w:p w:rsidR="0099629A" w:rsidP="00971C7E" w:rsidRDefault="0099629A" w14:paraId="703D3012" w14:textId="6A63FA4A">
      <w:pPr>
        <w:spacing w:line="276" w:lineRule="auto"/>
      </w:pPr>
      <w:r w:rsidRPr="009547B7">
        <w:t xml:space="preserve">For full instructions, check out this video - </w:t>
      </w:r>
      <w:hyperlink w:tgtFrame="_blank" w:history="1" r:id="rId22">
        <w:proofErr w:type="spellStart"/>
        <w:r w:rsidRPr="009547B7">
          <w:rPr>
            <w:rStyle w:val="Hyperlink"/>
            <w:lang w:val="es-MX"/>
          </w:rPr>
          <w:t>Grants</w:t>
        </w:r>
        <w:proofErr w:type="spellEnd"/>
        <w:r w:rsidRPr="009547B7">
          <w:rPr>
            <w:rStyle w:val="Hyperlink"/>
            <w:lang w:val="es-MX"/>
          </w:rPr>
          <w:t xml:space="preserve"> Core </w:t>
        </w:r>
      </w:hyperlink>
      <w:hyperlink w:tgtFrame="_blank" w:history="1" r:id="rId23">
        <w:proofErr w:type="spellStart"/>
        <w:r w:rsidRPr="009547B7">
          <w:rPr>
            <w:rStyle w:val="Hyperlink"/>
            <w:lang w:val="es-MX"/>
          </w:rPr>
          <w:t>Concepts</w:t>
        </w:r>
        <w:proofErr w:type="spellEnd"/>
      </w:hyperlink>
      <w:r w:rsidRPr="009547B7">
        <w:t>. ​</w:t>
      </w:r>
    </w:p>
    <w:p w:rsidRPr="009547B7" w:rsidR="004F0E9D" w:rsidP="00971C7E" w:rsidRDefault="004F0E9D" w14:paraId="2E5B8EFA" w14:textId="77777777">
      <w:pPr>
        <w:spacing w:line="276" w:lineRule="auto"/>
      </w:pPr>
    </w:p>
    <w:p w:rsidRPr="00683ED8" w:rsidR="00683ED8" w:rsidP="00971C7E" w:rsidRDefault="00683ED8" w14:paraId="1B3C58EB" w14:textId="77777777">
      <w:pPr>
        <w:pStyle w:val="EH2"/>
        <w:spacing w:line="276" w:lineRule="auto"/>
      </w:pPr>
      <w:r w:rsidRPr="00683ED8">
        <w:t>Structure Your Finances for Success​</w:t>
      </w:r>
    </w:p>
    <w:p w:rsidRPr="00683ED8" w:rsidR="00683ED8" w:rsidP="00971C7E" w:rsidRDefault="00683ED8" w14:paraId="752BFE58" w14:textId="77777777">
      <w:pPr>
        <w:spacing w:line="276" w:lineRule="auto"/>
      </w:pPr>
      <w:r w:rsidRPr="00683ED8">
        <w:rPr>
          <w:rStyle w:val="EH3Char"/>
        </w:rPr>
        <w:t>Choose your Post-Award Budget settings:</w:t>
      </w:r>
      <w:r w:rsidRPr="00683ED8">
        <w:rPr>
          <w:b/>
          <w:bCs/>
        </w:rPr>
        <w:t xml:space="preserve"> </w:t>
      </w:r>
      <w:r w:rsidRPr="00683ED8">
        <w:t>​</w:t>
      </w:r>
    </w:p>
    <w:p w:rsidRPr="00683ED8" w:rsidR="00683ED8" w:rsidP="00971C7E" w:rsidRDefault="00683ED8" w14:paraId="33C9610B" w14:textId="77777777">
      <w:pPr>
        <w:numPr>
          <w:ilvl w:val="0"/>
          <w:numId w:val="21"/>
        </w:numPr>
        <w:spacing w:line="276" w:lineRule="auto"/>
      </w:pPr>
      <w:r w:rsidRPr="00683ED8">
        <w:t xml:space="preserve">Enable any </w:t>
      </w:r>
      <w:r w:rsidRPr="006C0808">
        <w:rPr>
          <w:b/>
          <w:bCs/>
        </w:rPr>
        <w:t>Cash</w:t>
      </w:r>
      <w:r w:rsidRPr="00683ED8">
        <w:t xml:space="preserve">, </w:t>
      </w:r>
      <w:r w:rsidRPr="006C0808">
        <w:rPr>
          <w:b/>
          <w:bCs/>
        </w:rPr>
        <w:t>In-Kind</w:t>
      </w:r>
      <w:r w:rsidRPr="00683ED8">
        <w:t xml:space="preserve">, or </w:t>
      </w:r>
      <w:r w:rsidRPr="006C0808">
        <w:rPr>
          <w:b/>
          <w:bCs/>
        </w:rPr>
        <w:t>Other Match</w:t>
      </w:r>
      <w:r w:rsidRPr="00683ED8">
        <w:t>​</w:t>
      </w:r>
    </w:p>
    <w:p w:rsidRPr="00683ED8" w:rsidR="00683ED8" w:rsidP="00971C7E" w:rsidRDefault="00683ED8" w14:paraId="4F9CAC33" w14:textId="77777777">
      <w:pPr>
        <w:numPr>
          <w:ilvl w:val="0"/>
          <w:numId w:val="21"/>
        </w:numPr>
        <w:spacing w:line="276" w:lineRule="auto"/>
      </w:pPr>
      <w:r w:rsidRPr="00683ED8">
        <w:t xml:space="preserve">Turn on </w:t>
      </w:r>
      <w:r w:rsidRPr="006C0808">
        <w:rPr>
          <w:b/>
          <w:bCs/>
        </w:rPr>
        <w:t>Indirect Cost</w:t>
      </w:r>
      <w:r w:rsidRPr="00683ED8">
        <w:t xml:space="preserve"> tracking ​</w:t>
      </w:r>
    </w:p>
    <w:p w:rsidRPr="006C0808" w:rsidR="00683ED8" w:rsidP="00971C7E" w:rsidRDefault="00683ED8" w14:paraId="48870C20" w14:textId="77777777">
      <w:pPr>
        <w:numPr>
          <w:ilvl w:val="0"/>
          <w:numId w:val="21"/>
        </w:numPr>
        <w:spacing w:line="276" w:lineRule="auto"/>
        <w:rPr>
          <w:b/>
          <w:bCs/>
        </w:rPr>
      </w:pPr>
      <w:r w:rsidRPr="00683ED8">
        <w:t xml:space="preserve">Select </w:t>
      </w:r>
      <w:r w:rsidRPr="006C0808">
        <w:rPr>
          <w:b/>
          <w:bCs/>
        </w:rPr>
        <w:t>Reconciliation Methods​</w:t>
      </w:r>
    </w:p>
    <w:p w:rsidRPr="00683ED8" w:rsidR="00683ED8" w:rsidP="00971C7E" w:rsidRDefault="00683ED8" w14:paraId="7FE8FB2B" w14:textId="77777777">
      <w:pPr>
        <w:numPr>
          <w:ilvl w:val="0"/>
          <w:numId w:val="21"/>
        </w:numPr>
        <w:spacing w:line="276" w:lineRule="auto"/>
      </w:pPr>
      <w:r w:rsidRPr="00683ED8">
        <w:t xml:space="preserve">Add applicable </w:t>
      </w:r>
      <w:r w:rsidRPr="006C0808">
        <w:rPr>
          <w:b/>
          <w:bCs/>
        </w:rPr>
        <w:t>Budget Categories</w:t>
      </w:r>
      <w:r w:rsidRPr="00683ED8">
        <w:t xml:space="preserve"> ​</w:t>
      </w:r>
    </w:p>
    <w:p w:rsidR="00683ED8" w:rsidP="00971C7E" w:rsidRDefault="00683ED8" w14:paraId="27F88EC4" w14:textId="77777777">
      <w:pPr>
        <w:numPr>
          <w:ilvl w:val="0"/>
          <w:numId w:val="21"/>
        </w:numPr>
        <w:spacing w:line="276" w:lineRule="auto"/>
      </w:pPr>
      <w:r w:rsidRPr="00683ED8">
        <w:t xml:space="preserve">Include </w:t>
      </w:r>
      <w:r w:rsidRPr="006C0808">
        <w:rPr>
          <w:b/>
          <w:bCs/>
        </w:rPr>
        <w:t>Benefit Types</w:t>
      </w:r>
      <w:r w:rsidRPr="00683ED8">
        <w:t>, if applicable​</w:t>
      </w:r>
    </w:p>
    <w:p w:rsidRPr="00683ED8" w:rsidR="00F8476F" w:rsidP="00F8476F" w:rsidRDefault="00F8476F" w14:paraId="06CFBBCA" w14:textId="77777777">
      <w:pPr>
        <w:spacing w:line="276" w:lineRule="auto"/>
        <w:ind w:left="720"/>
      </w:pPr>
    </w:p>
    <w:p w:rsidRPr="00683ED8" w:rsidR="00683ED8" w:rsidP="00971C7E" w:rsidRDefault="00683ED8" w14:paraId="0589CFA5" w14:textId="77777777">
      <w:pPr>
        <w:pStyle w:val="EH3"/>
        <w:spacing w:line="276" w:lineRule="auto"/>
      </w:pPr>
      <w:r w:rsidRPr="00683ED8">
        <w:t>Build your budget​</w:t>
      </w:r>
    </w:p>
    <w:p w:rsidRPr="00683ED8" w:rsidR="00683ED8" w:rsidP="00971C7E" w:rsidRDefault="00683ED8" w14:paraId="12EFA9A3" w14:textId="77777777">
      <w:pPr>
        <w:pStyle w:val="ListParagraph"/>
        <w:numPr>
          <w:ilvl w:val="0"/>
          <w:numId w:val="20"/>
        </w:numPr>
        <w:spacing w:line="276" w:lineRule="auto"/>
      </w:pPr>
      <w:r w:rsidRPr="00683ED8">
        <w:t xml:space="preserve">Add </w:t>
      </w:r>
      <w:hyperlink w:tgtFrame="_blank" w:history="1" r:id="rId24">
        <w:r w:rsidRPr="009C1BC5">
          <w:rPr>
            <w:rStyle w:val="Hyperlink"/>
            <w:b/>
            <w:bCs/>
            <w:color w:val="auto"/>
            <w:u w:val="none"/>
          </w:rPr>
          <w:t>Personnel</w:t>
        </w:r>
      </w:hyperlink>
      <w:r w:rsidRPr="00683ED8">
        <w:t xml:space="preserve"> or </w:t>
      </w:r>
      <w:hyperlink w:tgtFrame="_blank" w:history="1" r:id="rId25">
        <w:r w:rsidRPr="009C1BC5">
          <w:rPr>
            <w:rStyle w:val="Hyperlink"/>
            <w:b/>
            <w:bCs/>
            <w:color w:val="auto"/>
            <w:u w:val="none"/>
          </w:rPr>
          <w:t>Non-Personnel</w:t>
        </w:r>
      </w:hyperlink>
      <w:r w:rsidRPr="00683ED8">
        <w:t xml:space="preserve"> Budget Categories and configure </w:t>
      </w:r>
      <w:r w:rsidRPr="009C1BC5">
        <w:rPr>
          <w:b/>
          <w:bCs/>
        </w:rPr>
        <w:t>Line-Item</w:t>
      </w:r>
      <w:r w:rsidRPr="00683ED8">
        <w:t xml:space="preserve"> details​</w:t>
      </w:r>
    </w:p>
    <w:p w:rsidRPr="00683ED8" w:rsidR="00683ED8" w:rsidP="00971C7E" w:rsidRDefault="00683ED8" w14:paraId="0F4B8AA4" w14:textId="77777777">
      <w:pPr>
        <w:pStyle w:val="ListParagraph"/>
        <w:numPr>
          <w:ilvl w:val="0"/>
          <w:numId w:val="20"/>
        </w:numPr>
        <w:spacing w:line="276" w:lineRule="auto"/>
      </w:pPr>
      <w:r w:rsidRPr="00683ED8">
        <w:t xml:space="preserve">Add </w:t>
      </w:r>
      <w:r w:rsidRPr="004F0E9D">
        <w:rPr>
          <w:b/>
          <w:bCs/>
        </w:rPr>
        <w:t>Match</w:t>
      </w:r>
      <w:r w:rsidRPr="00683ED8">
        <w:t xml:space="preserve"> amounts and allocations under </w:t>
      </w:r>
      <w:r w:rsidRPr="004F0E9D">
        <w:rPr>
          <w:b/>
          <w:bCs/>
        </w:rPr>
        <w:t>Financials</w:t>
      </w:r>
      <w:r w:rsidRPr="00683ED8">
        <w:t xml:space="preserve"> tab.​</w:t>
      </w:r>
    </w:p>
    <w:p w:rsidR="00683ED8" w:rsidP="00971C7E" w:rsidRDefault="00683ED8" w14:paraId="6012606F" w14:textId="77777777">
      <w:pPr>
        <w:pStyle w:val="ListParagraph"/>
        <w:numPr>
          <w:ilvl w:val="0"/>
          <w:numId w:val="20"/>
        </w:numPr>
        <w:spacing w:line="276" w:lineRule="auto"/>
      </w:pPr>
      <w:r w:rsidRPr="00683ED8">
        <w:t xml:space="preserve">Configure </w:t>
      </w:r>
      <w:r w:rsidRPr="004F0E9D">
        <w:rPr>
          <w:b/>
          <w:bCs/>
        </w:rPr>
        <w:t>Indirect</w:t>
      </w:r>
      <w:r w:rsidRPr="00683ED8">
        <w:t xml:space="preserve">, </w:t>
      </w:r>
      <w:r w:rsidRPr="004F0E9D">
        <w:rPr>
          <w:b/>
          <w:bCs/>
        </w:rPr>
        <w:t>Expense</w:t>
      </w:r>
      <w:r w:rsidRPr="00683ED8">
        <w:t xml:space="preserve"> </w:t>
      </w:r>
      <w:r w:rsidRPr="004F0E9D">
        <w:rPr>
          <w:b/>
          <w:bCs/>
        </w:rPr>
        <w:t>Caps</w:t>
      </w:r>
      <w:r w:rsidRPr="00683ED8">
        <w:t xml:space="preserve">, and </w:t>
      </w:r>
      <w:r w:rsidRPr="004F0E9D">
        <w:rPr>
          <w:b/>
          <w:bCs/>
        </w:rPr>
        <w:t>Spending</w:t>
      </w:r>
      <w:r w:rsidRPr="00683ED8">
        <w:t xml:space="preserve"> </w:t>
      </w:r>
      <w:r w:rsidRPr="004F0E9D">
        <w:rPr>
          <w:b/>
          <w:bCs/>
        </w:rPr>
        <w:t>Alerts</w:t>
      </w:r>
      <w:r w:rsidRPr="00683ED8">
        <w:t xml:space="preserve"> under </w:t>
      </w:r>
      <w:r w:rsidRPr="004F0E9D">
        <w:rPr>
          <w:b/>
          <w:bCs/>
        </w:rPr>
        <w:t>Configuration</w:t>
      </w:r>
      <w:r w:rsidRPr="00683ED8">
        <w:t xml:space="preserve"> tab.​</w:t>
      </w:r>
    </w:p>
    <w:p w:rsidR="00F8476F" w:rsidP="00971C7E" w:rsidRDefault="00F8476F" w14:paraId="34C0220F" w14:textId="77777777">
      <w:pPr>
        <w:spacing w:line="276" w:lineRule="auto"/>
      </w:pPr>
    </w:p>
    <w:p w:rsidR="007628FB" w:rsidP="00971C7E" w:rsidRDefault="007628FB" w14:paraId="55A4DE23" w14:textId="47020D2C">
      <w:pPr>
        <w:spacing w:line="276" w:lineRule="auto"/>
      </w:pPr>
      <w:r w:rsidRPr="007628FB">
        <w:t xml:space="preserve">For full budget settings instructions, watch this </w:t>
      </w:r>
      <w:hyperlink w:tgtFrame="_blank" w:history="1" r:id="rId26">
        <w:r w:rsidRPr="007628FB">
          <w:rPr>
            <w:rStyle w:val="Hyperlink"/>
          </w:rPr>
          <w:t>Budget Creation Basics</w:t>
        </w:r>
      </w:hyperlink>
      <w:r w:rsidRPr="007628FB">
        <w:t xml:space="preserve"> video.</w:t>
      </w:r>
    </w:p>
    <w:p w:rsidR="00F8476F" w:rsidP="00971C7E" w:rsidRDefault="00F8476F" w14:paraId="4C928E55" w14:textId="77777777">
      <w:pPr>
        <w:spacing w:line="276" w:lineRule="auto"/>
      </w:pPr>
    </w:p>
    <w:p w:rsidRPr="00ED3D23" w:rsidR="00ED3D23" w:rsidP="00971C7E" w:rsidRDefault="00ED3D23" w14:paraId="0508135A" w14:textId="77777777">
      <w:pPr>
        <w:pStyle w:val="EH3"/>
        <w:spacing w:line="276" w:lineRule="auto"/>
      </w:pPr>
      <w:r w:rsidRPr="00ED3D23">
        <w:t>Simplify Cash Flow Tracking​</w:t>
      </w:r>
    </w:p>
    <w:p w:rsidR="006C0808" w:rsidP="00971C7E" w:rsidRDefault="00ED3D23" w14:paraId="052E1490" w14:textId="77777777">
      <w:pPr>
        <w:pStyle w:val="ListParagraph"/>
        <w:numPr>
          <w:ilvl w:val="0"/>
          <w:numId w:val="24"/>
        </w:numPr>
        <w:spacing w:line="276" w:lineRule="auto"/>
      </w:pPr>
      <w:r w:rsidRPr="00ED3D23">
        <w:t xml:space="preserve">Add </w:t>
      </w:r>
      <w:r w:rsidRPr="00BE1DD8">
        <w:rPr>
          <w:b/>
          <w:bCs/>
        </w:rPr>
        <w:t>Expenses</w:t>
      </w:r>
      <w:r w:rsidRPr="00ED3D23">
        <w:t xml:space="preserve"> against budget line-items via </w:t>
      </w:r>
      <w:hyperlink w:tgtFrame="_blank" w:history="1" r:id="rId27">
        <w:r w:rsidRPr="00BE1DD8">
          <w:rPr>
            <w:rStyle w:val="Hyperlink"/>
            <w:b/>
            <w:bCs/>
            <w:color w:val="auto"/>
            <w:u w:val="none"/>
          </w:rPr>
          <w:t>Import</w:t>
        </w:r>
      </w:hyperlink>
      <w:r w:rsidRPr="00ED3D23">
        <w:t xml:space="preserve"> or </w:t>
      </w:r>
      <w:hyperlink w:tgtFrame="_blank" w:history="1" r:id="rId28">
        <w:r w:rsidRPr="00BE1DD8">
          <w:rPr>
            <w:rStyle w:val="Hyperlink"/>
            <w:b/>
            <w:bCs/>
            <w:color w:val="auto"/>
            <w:u w:val="none"/>
          </w:rPr>
          <w:t>Manual entry</w:t>
        </w:r>
      </w:hyperlink>
      <w:r w:rsidRPr="00ED3D23">
        <w:t>. ​</w:t>
      </w:r>
    </w:p>
    <w:p w:rsidRPr="00ED3D23" w:rsidR="00ED3D23" w:rsidP="006C0808" w:rsidRDefault="00ED3D23" w14:paraId="6C9C0A16" w14:textId="0AA20889">
      <w:pPr>
        <w:pStyle w:val="ListParagraph"/>
        <w:numPr>
          <w:ilvl w:val="1"/>
          <w:numId w:val="24"/>
        </w:numPr>
        <w:spacing w:line="276" w:lineRule="auto"/>
      </w:pPr>
      <w:r w:rsidRPr="00ED3D23">
        <w:t xml:space="preserve">Hint: Track </w:t>
      </w:r>
      <w:r w:rsidRPr="006C0808">
        <w:rPr>
          <w:b/>
          <w:bCs/>
        </w:rPr>
        <w:t>Expenses</w:t>
      </w:r>
      <w:r w:rsidRPr="00ED3D23">
        <w:t xml:space="preserve"> on a regular basis. Leverage </w:t>
      </w:r>
      <w:hyperlink w:tgtFrame="_blank" w:history="1" r:id="rId29">
        <w:r w:rsidRPr="006C0808">
          <w:rPr>
            <w:rStyle w:val="Hyperlink"/>
            <w:b/>
            <w:bCs/>
            <w:color w:val="auto"/>
            <w:u w:val="none"/>
          </w:rPr>
          <w:t>Tasks</w:t>
        </w:r>
      </w:hyperlink>
      <w:r w:rsidRPr="00ED3D23">
        <w:t xml:space="preserve"> reminders to stay on target.​</w:t>
      </w:r>
    </w:p>
    <w:p w:rsidR="006C0808" w:rsidP="00971C7E" w:rsidRDefault="00ED3D23" w14:paraId="1FABCC94" w14:textId="77777777">
      <w:pPr>
        <w:pStyle w:val="ListParagraph"/>
        <w:numPr>
          <w:ilvl w:val="0"/>
          <w:numId w:val="24"/>
        </w:numPr>
        <w:spacing w:line="276" w:lineRule="auto"/>
      </w:pPr>
      <w:r w:rsidRPr="00ED3D23">
        <w:t xml:space="preserve">Use </w:t>
      </w:r>
      <w:hyperlink w:tgtFrame="_blank" w:history="1" r:id="rId30">
        <w:r w:rsidRPr="00BE1DD8">
          <w:rPr>
            <w:rStyle w:val="Hyperlink"/>
            <w:b/>
            <w:bCs/>
            <w:color w:val="auto"/>
            <w:u w:val="none"/>
          </w:rPr>
          <w:t>Payment</w:t>
        </w:r>
      </w:hyperlink>
      <w:hyperlink w:tgtFrame="_blank" w:history="1" r:id="rId31">
        <w:r w:rsidRPr="00BE1DD8">
          <w:rPr>
            <w:rStyle w:val="Hyperlink"/>
            <w:b/>
            <w:bCs/>
            <w:color w:val="auto"/>
            <w:u w:val="none"/>
          </w:rPr>
          <w:t xml:space="preserve"> </w:t>
        </w:r>
      </w:hyperlink>
      <w:hyperlink w:tgtFrame="_blank" w:history="1" r:id="rId32">
        <w:r w:rsidRPr="00BE1DD8">
          <w:rPr>
            <w:rStyle w:val="Hyperlink"/>
            <w:b/>
            <w:bCs/>
            <w:color w:val="auto"/>
            <w:u w:val="none"/>
          </w:rPr>
          <w:t>Requests</w:t>
        </w:r>
      </w:hyperlink>
      <w:r w:rsidRPr="00ED3D23">
        <w:t xml:space="preserve"> to serve as a planning tool for your organization to gather materials to submit reimbursement request to your funder. ​</w:t>
      </w:r>
    </w:p>
    <w:p w:rsidRPr="00ED3D23" w:rsidR="00ED3D23" w:rsidP="006C0808" w:rsidRDefault="00ED3D23" w14:paraId="484DE705" w14:textId="7423E241">
      <w:pPr>
        <w:pStyle w:val="ListParagraph"/>
        <w:numPr>
          <w:ilvl w:val="1"/>
          <w:numId w:val="24"/>
        </w:numPr>
        <w:spacing w:line="276" w:lineRule="auto"/>
      </w:pPr>
      <w:r w:rsidRPr="00ED3D23">
        <w:t xml:space="preserve">Hint: Only </w:t>
      </w:r>
      <w:r w:rsidRPr="006C0808">
        <w:rPr>
          <w:b/>
          <w:bCs/>
        </w:rPr>
        <w:t>Expenses</w:t>
      </w:r>
      <w:r w:rsidRPr="00ED3D23">
        <w:t xml:space="preserve"> marked as </w:t>
      </w:r>
      <w:r w:rsidRPr="006C0808">
        <w:rPr>
          <w:b/>
          <w:bCs/>
        </w:rPr>
        <w:t>Reviewed</w:t>
      </w:r>
      <w:r w:rsidRPr="00ED3D23">
        <w:t xml:space="preserve"> with an expense date within your report window will be included in your pay request.​</w:t>
      </w:r>
    </w:p>
    <w:p w:rsidR="00ED3D23" w:rsidP="00971C7E" w:rsidRDefault="00ED3D23" w14:paraId="6FA477FD" w14:textId="77777777">
      <w:pPr>
        <w:pStyle w:val="ListParagraph"/>
        <w:numPr>
          <w:ilvl w:val="0"/>
          <w:numId w:val="24"/>
        </w:numPr>
        <w:spacing w:line="276" w:lineRule="auto"/>
      </w:pPr>
      <w:r w:rsidRPr="00ED3D23">
        <w:lastRenderedPageBreak/>
        <w:t xml:space="preserve">Log </w:t>
      </w:r>
      <w:hyperlink w:tgtFrame="_blank" w:history="1" r:id="rId33">
        <w:r w:rsidRPr="00BE1DD8">
          <w:rPr>
            <w:rStyle w:val="Hyperlink"/>
            <w:b/>
            <w:bCs/>
            <w:color w:val="auto"/>
            <w:u w:val="none"/>
          </w:rPr>
          <w:t>Cash Receipts</w:t>
        </w:r>
      </w:hyperlink>
      <w:r w:rsidRPr="00ED3D23">
        <w:t xml:space="preserve"> to track funder payments against payment requests​</w:t>
      </w:r>
    </w:p>
    <w:p w:rsidR="00F8476F" w:rsidP="00F8476F" w:rsidRDefault="00F8476F" w14:paraId="525FF9E1" w14:textId="77777777">
      <w:pPr>
        <w:pStyle w:val="ListParagraph"/>
        <w:spacing w:line="276" w:lineRule="auto"/>
      </w:pPr>
    </w:p>
    <w:p w:rsidR="00D146C4" w:rsidP="00971C7E" w:rsidRDefault="00FE0FA3" w14:paraId="7FAFD05B" w14:textId="41AE02B8">
      <w:pPr>
        <w:spacing w:line="276" w:lineRule="auto"/>
      </w:pPr>
      <w:r w:rsidRPr="00FE0FA3">
        <w:t xml:space="preserve">For full tracking instructions, check out this </w:t>
      </w:r>
      <w:hyperlink w:tgtFrame="_blank" w:history="1" r:id="rId34">
        <w:r w:rsidRPr="00FE0FA3">
          <w:rPr>
            <w:rStyle w:val="Hyperlink"/>
          </w:rPr>
          <w:t>Core Series Video</w:t>
        </w:r>
      </w:hyperlink>
      <w:r w:rsidRPr="00FE0FA3">
        <w:t>.</w:t>
      </w:r>
    </w:p>
    <w:p w:rsidR="00F8476F" w:rsidP="00971C7E" w:rsidRDefault="00F8476F" w14:paraId="29F99699" w14:textId="77777777">
      <w:pPr>
        <w:spacing w:line="276" w:lineRule="auto"/>
      </w:pPr>
    </w:p>
    <w:p w:rsidR="00FE0FA3" w:rsidP="00971C7E" w:rsidRDefault="00911ECC" w14:paraId="55309012" w14:textId="2C0241DC">
      <w:pPr>
        <w:pStyle w:val="EH3"/>
        <w:spacing w:line="276" w:lineRule="auto"/>
      </w:pPr>
      <w:r w:rsidRPr="00911ECC">
        <w:t xml:space="preserve">Gain Quick Financial Insights through </w:t>
      </w:r>
      <w:r w:rsidR="00180067">
        <w:t>Euna Grants</w:t>
      </w:r>
      <w:r w:rsidRPr="00911ECC">
        <w:t xml:space="preserve"> Reports​</w:t>
      </w:r>
    </w:p>
    <w:p w:rsidRPr="00841CD7" w:rsidR="00841CD7" w:rsidP="00971C7E" w:rsidRDefault="00841CD7" w14:paraId="23720592" w14:textId="77777777">
      <w:pPr>
        <w:spacing w:line="276" w:lineRule="auto"/>
      </w:pPr>
      <w:r w:rsidRPr="00841CD7">
        <w:t>Run a variety of Post-Award data reports or create your own custom reports.​</w:t>
      </w:r>
    </w:p>
    <w:p w:rsidRPr="00841CD7" w:rsidR="00841CD7" w:rsidP="00971C7E" w:rsidRDefault="00841CD7" w14:paraId="684C6CC8" w14:textId="77777777">
      <w:pPr>
        <w:pStyle w:val="ListParagraph"/>
        <w:numPr>
          <w:ilvl w:val="0"/>
          <w:numId w:val="24"/>
        </w:numPr>
        <w:spacing w:line="276" w:lineRule="auto"/>
      </w:pPr>
      <w:r w:rsidRPr="00841CD7">
        <w:t>Grant Budget Variance Report​</w:t>
      </w:r>
    </w:p>
    <w:p w:rsidRPr="00841CD7" w:rsidR="00841CD7" w:rsidP="00971C7E" w:rsidRDefault="00841CD7" w14:paraId="56F61E14" w14:textId="77777777">
      <w:pPr>
        <w:pStyle w:val="ListParagraph"/>
        <w:numPr>
          <w:ilvl w:val="0"/>
          <w:numId w:val="24"/>
        </w:numPr>
        <w:spacing w:line="276" w:lineRule="auto"/>
      </w:pPr>
      <w:r w:rsidRPr="00841CD7">
        <w:t>Expense Detail Report​</w:t>
      </w:r>
    </w:p>
    <w:p w:rsidR="00841CD7" w:rsidP="00971C7E" w:rsidRDefault="00841CD7" w14:paraId="3AECD4E9" w14:textId="77777777">
      <w:pPr>
        <w:pStyle w:val="ListParagraph"/>
        <w:numPr>
          <w:ilvl w:val="0"/>
          <w:numId w:val="24"/>
        </w:numPr>
        <w:spacing w:line="276" w:lineRule="auto"/>
      </w:pPr>
      <w:r w:rsidRPr="00841CD7">
        <w:t>Payment Request Detail Report​</w:t>
      </w:r>
    </w:p>
    <w:p w:rsidR="00F8476F" w:rsidP="00F8476F" w:rsidRDefault="00F8476F" w14:paraId="65FCB8B4" w14:textId="77777777">
      <w:pPr>
        <w:pStyle w:val="ListParagraph"/>
        <w:spacing w:line="276" w:lineRule="auto"/>
      </w:pPr>
    </w:p>
    <w:p w:rsidRPr="00ED1F09" w:rsidR="00050A93" w:rsidP="00971C7E" w:rsidRDefault="005C6AF2" w14:paraId="5F6F87D7" w14:textId="448E7C50">
      <w:pPr>
        <w:spacing w:line="276" w:lineRule="auto"/>
      </w:pPr>
      <w:r w:rsidRPr="005C6AF2">
        <w:t xml:space="preserve">Watch this video for full details on </w:t>
      </w:r>
      <w:hyperlink w:tgtFrame="_blank" w:history="1" r:id="rId35">
        <w:r w:rsidRPr="005C6AF2">
          <w:rPr>
            <w:rStyle w:val="Hyperlink"/>
          </w:rPr>
          <w:t>Financial Reports</w:t>
        </w:r>
      </w:hyperlink>
      <w:r w:rsidRPr="005C6AF2">
        <w:t>​</w:t>
      </w:r>
    </w:p>
    <w:sectPr w:rsidRPr="00ED1F09" w:rsidR="00050A93">
      <w:headerReference w:type="default" r:id="rId36"/>
      <w:footerReference w:type="default" r:id="rId37"/>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M" w:author="Amy Martin" w:date="2025-09-30T11:11:00Z" w:id="0">
    <w:p w:rsidR="00103203" w:rsidP="00103203" w:rsidRDefault="00103203" w14:paraId="2DC734C6" w14:textId="77777777">
      <w:pPr>
        <w:pStyle w:val="CommentText"/>
      </w:pPr>
      <w:r>
        <w:rPr>
          <w:rStyle w:val="CommentReference"/>
        </w:rPr>
        <w:annotationRef/>
      </w:r>
      <w:r>
        <w:t>Do you want to keep this wording/formatting for hints?</w:t>
      </w:r>
    </w:p>
  </w:comment>
</w:comments>
</file>

<file path=word/commentsExtended.xml><?xml version="1.0" encoding="utf-8"?>
<w15:commentsEx xmlns:mc="http://schemas.openxmlformats.org/markup-compatibility/2006" xmlns:w15="http://schemas.microsoft.com/office/word/2012/wordml" mc:Ignorable="w15">
  <w15:commentEx w15:done="1" w15:paraId="2DC734C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B90FB8" w16cex:dateUtc="2025-09-30T15:11:00Z"/>
</w16cex:commentsExtensible>
</file>

<file path=word/commentsIds.xml><?xml version="1.0" encoding="utf-8"?>
<w16cid:commentsIds xmlns:mc="http://schemas.openxmlformats.org/markup-compatibility/2006" xmlns:w16cid="http://schemas.microsoft.com/office/word/2016/wordml/cid" mc:Ignorable="w16cid">
  <w16cid:commentId w16cid:paraId="2DC734C6" w16cid:durableId="69B90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A93" w:rsidP="00050A93" w:rsidRDefault="00050A93" w14:paraId="418B5C7B" w14:textId="77777777">
      <w:pPr>
        <w:spacing w:after="0" w:line="240" w:lineRule="auto"/>
      </w:pPr>
      <w:r>
        <w:separator/>
      </w:r>
    </w:p>
  </w:endnote>
  <w:endnote w:type="continuationSeparator" w:id="0">
    <w:p w:rsidR="00050A93" w:rsidP="00050A93" w:rsidRDefault="00050A93" w14:paraId="05A38C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70012126"/>
      <w:docPartObj>
        <w:docPartGallery w:val="Page Numbers (Bottom of Page)"/>
        <w:docPartUnique/>
      </w:docPartObj>
    </w:sdtPr>
    <w:sdtEndPr>
      <w:rPr>
        <w:noProof/>
      </w:rPr>
    </w:sdtEndPr>
    <w:sdtContent>
      <w:p w:rsidR="00DD0F90" w:rsidRDefault="00DD0F90" w14:paraId="1F8EECE0" w14:textId="28CD42FC">
        <w:pPr>
          <w:pStyle w:val="Footer"/>
          <w:jc w:val="right"/>
        </w:pPr>
        <w:r>
          <w:rPr>
            <w:noProof/>
          </w:rPr>
          <w:drawing>
            <wp:anchor distT="0" distB="0" distL="114300" distR="114300" simplePos="0" relativeHeight="251658240" behindDoc="0" locked="0" layoutInCell="1" allowOverlap="1" wp14:anchorId="487EB7EC" wp14:editId="7B96C99C">
              <wp:simplePos x="0" y="0"/>
              <wp:positionH relativeFrom="column">
                <wp:posOffset>0</wp:posOffset>
              </wp:positionH>
              <wp:positionV relativeFrom="paragraph">
                <wp:posOffset>-40640</wp:posOffset>
              </wp:positionV>
              <wp:extent cx="1296670" cy="452120"/>
              <wp:effectExtent l="0" t="0" r="0" b="5080"/>
              <wp:wrapSquare wrapText="bothSides"/>
              <wp:docPr id="305521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45212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rsidR="00050A93" w:rsidP="00DD0F90" w:rsidRDefault="00050A93" w14:paraId="4ED74AE2" w14:textId="717EC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A93" w:rsidP="00050A93" w:rsidRDefault="00050A93" w14:paraId="046D6A74" w14:textId="77777777">
      <w:pPr>
        <w:spacing w:after="0" w:line="240" w:lineRule="auto"/>
      </w:pPr>
      <w:r>
        <w:separator/>
      </w:r>
    </w:p>
  </w:footnote>
  <w:footnote w:type="continuationSeparator" w:id="0">
    <w:p w:rsidR="00050A93" w:rsidP="00050A93" w:rsidRDefault="00050A93" w14:paraId="68F448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0B9" w:rsidP="00D010B9" w:rsidRDefault="001A12E7" w14:paraId="32FFF23D" w14:textId="4A834AE3">
    <w:pPr>
      <w:pStyle w:val="Header"/>
      <w:jc w:val="right"/>
    </w:pPr>
    <w:r>
      <w:t>Post-Award Financials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297"/>
    <w:multiLevelType w:val="hybridMultilevel"/>
    <w:tmpl w:val="DEAC17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BB05D6"/>
    <w:multiLevelType w:val="multilevel"/>
    <w:tmpl w:val="297CC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6E2F14"/>
    <w:multiLevelType w:val="multilevel"/>
    <w:tmpl w:val="A3662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6023BB"/>
    <w:multiLevelType w:val="multilevel"/>
    <w:tmpl w:val="111A5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9169CF"/>
    <w:multiLevelType w:val="multilevel"/>
    <w:tmpl w:val="CA84D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690819"/>
    <w:multiLevelType w:val="multilevel"/>
    <w:tmpl w:val="C50CC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947DC0"/>
    <w:multiLevelType w:val="hybridMultilevel"/>
    <w:tmpl w:val="8CE6D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175FC"/>
    <w:multiLevelType w:val="hybridMultilevel"/>
    <w:tmpl w:val="C6BE17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B158C8"/>
    <w:multiLevelType w:val="hybridMultilevel"/>
    <w:tmpl w:val="6D247F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D009D8"/>
    <w:multiLevelType w:val="hybridMultilevel"/>
    <w:tmpl w:val="B9403D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E1A62DA"/>
    <w:multiLevelType w:val="hybridMultilevel"/>
    <w:tmpl w:val="21F29CE4"/>
    <w:lvl w:ilvl="0" w:tplc="5F081D28">
      <w:start w:val="1"/>
      <w:numFmt w:val="decimal"/>
      <w:lvlText w:val="%1)"/>
      <w:lvlJc w:val="left"/>
      <w:pPr>
        <w:tabs>
          <w:tab w:val="num" w:pos="720"/>
        </w:tabs>
        <w:ind w:left="720" w:hanging="360"/>
      </w:pPr>
    </w:lvl>
    <w:lvl w:ilvl="1" w:tplc="C8F03E8A">
      <w:start w:val="1"/>
      <w:numFmt w:val="decimal"/>
      <w:lvlText w:val="%2)"/>
      <w:lvlJc w:val="left"/>
      <w:pPr>
        <w:tabs>
          <w:tab w:val="num" w:pos="1440"/>
        </w:tabs>
        <w:ind w:left="1440" w:hanging="360"/>
      </w:pPr>
    </w:lvl>
    <w:lvl w:ilvl="2" w:tplc="98A44B52" w:tentative="1">
      <w:start w:val="1"/>
      <w:numFmt w:val="decimal"/>
      <w:lvlText w:val="%3)"/>
      <w:lvlJc w:val="left"/>
      <w:pPr>
        <w:tabs>
          <w:tab w:val="num" w:pos="2160"/>
        </w:tabs>
        <w:ind w:left="2160" w:hanging="360"/>
      </w:pPr>
    </w:lvl>
    <w:lvl w:ilvl="3" w:tplc="18942492" w:tentative="1">
      <w:start w:val="1"/>
      <w:numFmt w:val="decimal"/>
      <w:lvlText w:val="%4)"/>
      <w:lvlJc w:val="left"/>
      <w:pPr>
        <w:tabs>
          <w:tab w:val="num" w:pos="2880"/>
        </w:tabs>
        <w:ind w:left="2880" w:hanging="360"/>
      </w:pPr>
    </w:lvl>
    <w:lvl w:ilvl="4" w:tplc="47340370" w:tentative="1">
      <w:start w:val="1"/>
      <w:numFmt w:val="decimal"/>
      <w:lvlText w:val="%5)"/>
      <w:lvlJc w:val="left"/>
      <w:pPr>
        <w:tabs>
          <w:tab w:val="num" w:pos="3600"/>
        </w:tabs>
        <w:ind w:left="3600" w:hanging="360"/>
      </w:pPr>
    </w:lvl>
    <w:lvl w:ilvl="5" w:tplc="4CAAAAF4" w:tentative="1">
      <w:start w:val="1"/>
      <w:numFmt w:val="decimal"/>
      <w:lvlText w:val="%6)"/>
      <w:lvlJc w:val="left"/>
      <w:pPr>
        <w:tabs>
          <w:tab w:val="num" w:pos="4320"/>
        </w:tabs>
        <w:ind w:left="4320" w:hanging="360"/>
      </w:pPr>
    </w:lvl>
    <w:lvl w:ilvl="6" w:tplc="D2325D08" w:tentative="1">
      <w:start w:val="1"/>
      <w:numFmt w:val="decimal"/>
      <w:lvlText w:val="%7)"/>
      <w:lvlJc w:val="left"/>
      <w:pPr>
        <w:tabs>
          <w:tab w:val="num" w:pos="5040"/>
        </w:tabs>
        <w:ind w:left="5040" w:hanging="360"/>
      </w:pPr>
    </w:lvl>
    <w:lvl w:ilvl="7" w:tplc="78D2723E" w:tentative="1">
      <w:start w:val="1"/>
      <w:numFmt w:val="decimal"/>
      <w:lvlText w:val="%8)"/>
      <w:lvlJc w:val="left"/>
      <w:pPr>
        <w:tabs>
          <w:tab w:val="num" w:pos="5760"/>
        </w:tabs>
        <w:ind w:left="5760" w:hanging="360"/>
      </w:pPr>
    </w:lvl>
    <w:lvl w:ilvl="8" w:tplc="470C2574" w:tentative="1">
      <w:start w:val="1"/>
      <w:numFmt w:val="decimal"/>
      <w:lvlText w:val="%9)"/>
      <w:lvlJc w:val="left"/>
      <w:pPr>
        <w:tabs>
          <w:tab w:val="num" w:pos="6480"/>
        </w:tabs>
        <w:ind w:left="6480" w:hanging="360"/>
      </w:pPr>
    </w:lvl>
  </w:abstractNum>
  <w:abstractNum w:abstractNumId="11" w15:restartNumberingAfterBreak="0">
    <w:nsid w:val="31D578AA"/>
    <w:multiLevelType w:val="hybridMultilevel"/>
    <w:tmpl w:val="CF1AD74A"/>
    <w:lvl w:ilvl="0" w:tplc="E6281D0A">
      <w:start w:val="1"/>
      <w:numFmt w:val="bullet"/>
      <w:lvlText w:val="•"/>
      <w:lvlJc w:val="left"/>
      <w:pPr>
        <w:tabs>
          <w:tab w:val="num" w:pos="720"/>
        </w:tabs>
        <w:ind w:left="720" w:hanging="360"/>
      </w:pPr>
      <w:rPr>
        <w:rFonts w:hint="default" w:ascii="Arial" w:hAnsi="Arial"/>
      </w:rPr>
    </w:lvl>
    <w:lvl w:ilvl="1" w:tplc="8244E404" w:tentative="1">
      <w:start w:val="1"/>
      <w:numFmt w:val="bullet"/>
      <w:lvlText w:val="•"/>
      <w:lvlJc w:val="left"/>
      <w:pPr>
        <w:tabs>
          <w:tab w:val="num" w:pos="1440"/>
        </w:tabs>
        <w:ind w:left="1440" w:hanging="360"/>
      </w:pPr>
      <w:rPr>
        <w:rFonts w:hint="default" w:ascii="Arial" w:hAnsi="Arial"/>
      </w:rPr>
    </w:lvl>
    <w:lvl w:ilvl="2" w:tplc="F7BC7246" w:tentative="1">
      <w:start w:val="1"/>
      <w:numFmt w:val="bullet"/>
      <w:lvlText w:val="•"/>
      <w:lvlJc w:val="left"/>
      <w:pPr>
        <w:tabs>
          <w:tab w:val="num" w:pos="2160"/>
        </w:tabs>
        <w:ind w:left="2160" w:hanging="360"/>
      </w:pPr>
      <w:rPr>
        <w:rFonts w:hint="default" w:ascii="Arial" w:hAnsi="Arial"/>
      </w:rPr>
    </w:lvl>
    <w:lvl w:ilvl="3" w:tplc="856CF4B2" w:tentative="1">
      <w:start w:val="1"/>
      <w:numFmt w:val="bullet"/>
      <w:lvlText w:val="•"/>
      <w:lvlJc w:val="left"/>
      <w:pPr>
        <w:tabs>
          <w:tab w:val="num" w:pos="2880"/>
        </w:tabs>
        <w:ind w:left="2880" w:hanging="360"/>
      </w:pPr>
      <w:rPr>
        <w:rFonts w:hint="default" w:ascii="Arial" w:hAnsi="Arial"/>
      </w:rPr>
    </w:lvl>
    <w:lvl w:ilvl="4" w:tplc="E0D86CC4" w:tentative="1">
      <w:start w:val="1"/>
      <w:numFmt w:val="bullet"/>
      <w:lvlText w:val="•"/>
      <w:lvlJc w:val="left"/>
      <w:pPr>
        <w:tabs>
          <w:tab w:val="num" w:pos="3600"/>
        </w:tabs>
        <w:ind w:left="3600" w:hanging="360"/>
      </w:pPr>
      <w:rPr>
        <w:rFonts w:hint="default" w:ascii="Arial" w:hAnsi="Arial"/>
      </w:rPr>
    </w:lvl>
    <w:lvl w:ilvl="5" w:tplc="2C1461F0" w:tentative="1">
      <w:start w:val="1"/>
      <w:numFmt w:val="bullet"/>
      <w:lvlText w:val="•"/>
      <w:lvlJc w:val="left"/>
      <w:pPr>
        <w:tabs>
          <w:tab w:val="num" w:pos="4320"/>
        </w:tabs>
        <w:ind w:left="4320" w:hanging="360"/>
      </w:pPr>
      <w:rPr>
        <w:rFonts w:hint="default" w:ascii="Arial" w:hAnsi="Arial"/>
      </w:rPr>
    </w:lvl>
    <w:lvl w:ilvl="6" w:tplc="C4DA96C4" w:tentative="1">
      <w:start w:val="1"/>
      <w:numFmt w:val="bullet"/>
      <w:lvlText w:val="•"/>
      <w:lvlJc w:val="left"/>
      <w:pPr>
        <w:tabs>
          <w:tab w:val="num" w:pos="5040"/>
        </w:tabs>
        <w:ind w:left="5040" w:hanging="360"/>
      </w:pPr>
      <w:rPr>
        <w:rFonts w:hint="default" w:ascii="Arial" w:hAnsi="Arial"/>
      </w:rPr>
    </w:lvl>
    <w:lvl w:ilvl="7" w:tplc="49FA5D28" w:tentative="1">
      <w:start w:val="1"/>
      <w:numFmt w:val="bullet"/>
      <w:lvlText w:val="•"/>
      <w:lvlJc w:val="left"/>
      <w:pPr>
        <w:tabs>
          <w:tab w:val="num" w:pos="5760"/>
        </w:tabs>
        <w:ind w:left="5760" w:hanging="360"/>
      </w:pPr>
      <w:rPr>
        <w:rFonts w:hint="default" w:ascii="Arial" w:hAnsi="Arial"/>
      </w:rPr>
    </w:lvl>
    <w:lvl w:ilvl="8" w:tplc="2D9409AC"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33EA4D9C"/>
    <w:multiLevelType w:val="hybridMultilevel"/>
    <w:tmpl w:val="1C60F5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24F7F9E"/>
    <w:multiLevelType w:val="hybridMultilevel"/>
    <w:tmpl w:val="8CE6D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210388"/>
    <w:multiLevelType w:val="hybridMultilevel"/>
    <w:tmpl w:val="838ADE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3803E89"/>
    <w:multiLevelType w:val="hybridMultilevel"/>
    <w:tmpl w:val="9E9AFE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8E0BE0"/>
    <w:multiLevelType w:val="hybridMultilevel"/>
    <w:tmpl w:val="842AA7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FD27800"/>
    <w:multiLevelType w:val="multilevel"/>
    <w:tmpl w:val="E6945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AB2EA7"/>
    <w:multiLevelType w:val="hybridMultilevel"/>
    <w:tmpl w:val="0090E2DA"/>
    <w:lvl w:ilvl="0" w:tplc="6126742C">
      <w:start w:val="1"/>
      <w:numFmt w:val="bullet"/>
      <w:lvlText w:val="•"/>
      <w:lvlJc w:val="left"/>
      <w:pPr>
        <w:tabs>
          <w:tab w:val="num" w:pos="720"/>
        </w:tabs>
        <w:ind w:left="720" w:hanging="360"/>
      </w:pPr>
      <w:rPr>
        <w:rFonts w:hint="default" w:ascii="Arial" w:hAnsi="Arial"/>
      </w:rPr>
    </w:lvl>
    <w:lvl w:ilvl="1" w:tplc="322ACFA2" w:tentative="1">
      <w:start w:val="1"/>
      <w:numFmt w:val="bullet"/>
      <w:lvlText w:val="•"/>
      <w:lvlJc w:val="left"/>
      <w:pPr>
        <w:tabs>
          <w:tab w:val="num" w:pos="1440"/>
        </w:tabs>
        <w:ind w:left="1440" w:hanging="360"/>
      </w:pPr>
      <w:rPr>
        <w:rFonts w:hint="default" w:ascii="Arial" w:hAnsi="Arial"/>
      </w:rPr>
    </w:lvl>
    <w:lvl w:ilvl="2" w:tplc="0122F76C" w:tentative="1">
      <w:start w:val="1"/>
      <w:numFmt w:val="bullet"/>
      <w:lvlText w:val="•"/>
      <w:lvlJc w:val="left"/>
      <w:pPr>
        <w:tabs>
          <w:tab w:val="num" w:pos="2160"/>
        </w:tabs>
        <w:ind w:left="2160" w:hanging="360"/>
      </w:pPr>
      <w:rPr>
        <w:rFonts w:hint="default" w:ascii="Arial" w:hAnsi="Arial"/>
      </w:rPr>
    </w:lvl>
    <w:lvl w:ilvl="3" w:tplc="A3A2F3AE" w:tentative="1">
      <w:start w:val="1"/>
      <w:numFmt w:val="bullet"/>
      <w:lvlText w:val="•"/>
      <w:lvlJc w:val="left"/>
      <w:pPr>
        <w:tabs>
          <w:tab w:val="num" w:pos="2880"/>
        </w:tabs>
        <w:ind w:left="2880" w:hanging="360"/>
      </w:pPr>
      <w:rPr>
        <w:rFonts w:hint="default" w:ascii="Arial" w:hAnsi="Arial"/>
      </w:rPr>
    </w:lvl>
    <w:lvl w:ilvl="4" w:tplc="05141CCC" w:tentative="1">
      <w:start w:val="1"/>
      <w:numFmt w:val="bullet"/>
      <w:lvlText w:val="•"/>
      <w:lvlJc w:val="left"/>
      <w:pPr>
        <w:tabs>
          <w:tab w:val="num" w:pos="3600"/>
        </w:tabs>
        <w:ind w:left="3600" w:hanging="360"/>
      </w:pPr>
      <w:rPr>
        <w:rFonts w:hint="default" w:ascii="Arial" w:hAnsi="Arial"/>
      </w:rPr>
    </w:lvl>
    <w:lvl w:ilvl="5" w:tplc="07F2452C" w:tentative="1">
      <w:start w:val="1"/>
      <w:numFmt w:val="bullet"/>
      <w:lvlText w:val="•"/>
      <w:lvlJc w:val="left"/>
      <w:pPr>
        <w:tabs>
          <w:tab w:val="num" w:pos="4320"/>
        </w:tabs>
        <w:ind w:left="4320" w:hanging="360"/>
      </w:pPr>
      <w:rPr>
        <w:rFonts w:hint="default" w:ascii="Arial" w:hAnsi="Arial"/>
      </w:rPr>
    </w:lvl>
    <w:lvl w:ilvl="6" w:tplc="2D5C73A4" w:tentative="1">
      <w:start w:val="1"/>
      <w:numFmt w:val="bullet"/>
      <w:lvlText w:val="•"/>
      <w:lvlJc w:val="left"/>
      <w:pPr>
        <w:tabs>
          <w:tab w:val="num" w:pos="5040"/>
        </w:tabs>
        <w:ind w:left="5040" w:hanging="360"/>
      </w:pPr>
      <w:rPr>
        <w:rFonts w:hint="default" w:ascii="Arial" w:hAnsi="Arial"/>
      </w:rPr>
    </w:lvl>
    <w:lvl w:ilvl="7" w:tplc="CAA6EBC8" w:tentative="1">
      <w:start w:val="1"/>
      <w:numFmt w:val="bullet"/>
      <w:lvlText w:val="•"/>
      <w:lvlJc w:val="left"/>
      <w:pPr>
        <w:tabs>
          <w:tab w:val="num" w:pos="5760"/>
        </w:tabs>
        <w:ind w:left="5760" w:hanging="360"/>
      </w:pPr>
      <w:rPr>
        <w:rFonts w:hint="default" w:ascii="Arial" w:hAnsi="Arial"/>
      </w:rPr>
    </w:lvl>
    <w:lvl w:ilvl="8" w:tplc="F7C864CC"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5AD86CED"/>
    <w:multiLevelType w:val="hybridMultilevel"/>
    <w:tmpl w:val="1568A8EC"/>
    <w:lvl w:ilvl="0" w:tplc="0E901A90">
      <w:start w:val="1"/>
      <w:numFmt w:val="bullet"/>
      <w:lvlText w:val="•"/>
      <w:lvlJc w:val="left"/>
      <w:pPr>
        <w:tabs>
          <w:tab w:val="num" w:pos="720"/>
        </w:tabs>
        <w:ind w:left="720" w:hanging="360"/>
      </w:pPr>
      <w:rPr>
        <w:rFonts w:hint="default" w:ascii="Arial" w:hAnsi="Arial"/>
      </w:rPr>
    </w:lvl>
    <w:lvl w:ilvl="1" w:tplc="713C6E46" w:tentative="1">
      <w:start w:val="1"/>
      <w:numFmt w:val="bullet"/>
      <w:lvlText w:val="•"/>
      <w:lvlJc w:val="left"/>
      <w:pPr>
        <w:tabs>
          <w:tab w:val="num" w:pos="1440"/>
        </w:tabs>
        <w:ind w:left="1440" w:hanging="360"/>
      </w:pPr>
      <w:rPr>
        <w:rFonts w:hint="default" w:ascii="Arial" w:hAnsi="Arial"/>
      </w:rPr>
    </w:lvl>
    <w:lvl w:ilvl="2" w:tplc="D0DC3C64" w:tentative="1">
      <w:start w:val="1"/>
      <w:numFmt w:val="bullet"/>
      <w:lvlText w:val="•"/>
      <w:lvlJc w:val="left"/>
      <w:pPr>
        <w:tabs>
          <w:tab w:val="num" w:pos="2160"/>
        </w:tabs>
        <w:ind w:left="2160" w:hanging="360"/>
      </w:pPr>
      <w:rPr>
        <w:rFonts w:hint="default" w:ascii="Arial" w:hAnsi="Arial"/>
      </w:rPr>
    </w:lvl>
    <w:lvl w:ilvl="3" w:tplc="5D26EB0A" w:tentative="1">
      <w:start w:val="1"/>
      <w:numFmt w:val="bullet"/>
      <w:lvlText w:val="•"/>
      <w:lvlJc w:val="left"/>
      <w:pPr>
        <w:tabs>
          <w:tab w:val="num" w:pos="2880"/>
        </w:tabs>
        <w:ind w:left="2880" w:hanging="360"/>
      </w:pPr>
      <w:rPr>
        <w:rFonts w:hint="default" w:ascii="Arial" w:hAnsi="Arial"/>
      </w:rPr>
    </w:lvl>
    <w:lvl w:ilvl="4" w:tplc="71C65990" w:tentative="1">
      <w:start w:val="1"/>
      <w:numFmt w:val="bullet"/>
      <w:lvlText w:val="•"/>
      <w:lvlJc w:val="left"/>
      <w:pPr>
        <w:tabs>
          <w:tab w:val="num" w:pos="3600"/>
        </w:tabs>
        <w:ind w:left="3600" w:hanging="360"/>
      </w:pPr>
      <w:rPr>
        <w:rFonts w:hint="default" w:ascii="Arial" w:hAnsi="Arial"/>
      </w:rPr>
    </w:lvl>
    <w:lvl w:ilvl="5" w:tplc="6958C6B8" w:tentative="1">
      <w:start w:val="1"/>
      <w:numFmt w:val="bullet"/>
      <w:lvlText w:val="•"/>
      <w:lvlJc w:val="left"/>
      <w:pPr>
        <w:tabs>
          <w:tab w:val="num" w:pos="4320"/>
        </w:tabs>
        <w:ind w:left="4320" w:hanging="360"/>
      </w:pPr>
      <w:rPr>
        <w:rFonts w:hint="default" w:ascii="Arial" w:hAnsi="Arial"/>
      </w:rPr>
    </w:lvl>
    <w:lvl w:ilvl="6" w:tplc="1ADA847A" w:tentative="1">
      <w:start w:val="1"/>
      <w:numFmt w:val="bullet"/>
      <w:lvlText w:val="•"/>
      <w:lvlJc w:val="left"/>
      <w:pPr>
        <w:tabs>
          <w:tab w:val="num" w:pos="5040"/>
        </w:tabs>
        <w:ind w:left="5040" w:hanging="360"/>
      </w:pPr>
      <w:rPr>
        <w:rFonts w:hint="default" w:ascii="Arial" w:hAnsi="Arial"/>
      </w:rPr>
    </w:lvl>
    <w:lvl w:ilvl="7" w:tplc="DA3E09D6" w:tentative="1">
      <w:start w:val="1"/>
      <w:numFmt w:val="bullet"/>
      <w:lvlText w:val="•"/>
      <w:lvlJc w:val="left"/>
      <w:pPr>
        <w:tabs>
          <w:tab w:val="num" w:pos="5760"/>
        </w:tabs>
        <w:ind w:left="5760" w:hanging="360"/>
      </w:pPr>
      <w:rPr>
        <w:rFonts w:hint="default" w:ascii="Arial" w:hAnsi="Arial"/>
      </w:rPr>
    </w:lvl>
    <w:lvl w:ilvl="8" w:tplc="B50E6A28"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5CAE4802"/>
    <w:multiLevelType w:val="hybridMultilevel"/>
    <w:tmpl w:val="78BADBC0"/>
    <w:lvl w:ilvl="0" w:tplc="EFC86540">
      <w:start w:val="1"/>
      <w:numFmt w:val="bullet"/>
      <w:lvlText w:val="•"/>
      <w:lvlJc w:val="left"/>
      <w:pPr>
        <w:tabs>
          <w:tab w:val="num" w:pos="720"/>
        </w:tabs>
        <w:ind w:left="720" w:hanging="360"/>
      </w:pPr>
      <w:rPr>
        <w:rFonts w:hint="default" w:ascii="Arial" w:hAnsi="Arial"/>
      </w:rPr>
    </w:lvl>
    <w:lvl w:ilvl="1" w:tplc="DD96668E" w:tentative="1">
      <w:start w:val="1"/>
      <w:numFmt w:val="bullet"/>
      <w:lvlText w:val="•"/>
      <w:lvlJc w:val="left"/>
      <w:pPr>
        <w:tabs>
          <w:tab w:val="num" w:pos="1440"/>
        </w:tabs>
        <w:ind w:left="1440" w:hanging="360"/>
      </w:pPr>
      <w:rPr>
        <w:rFonts w:hint="default" w:ascii="Arial" w:hAnsi="Arial"/>
      </w:rPr>
    </w:lvl>
    <w:lvl w:ilvl="2" w:tplc="EDC8C096" w:tentative="1">
      <w:start w:val="1"/>
      <w:numFmt w:val="bullet"/>
      <w:lvlText w:val="•"/>
      <w:lvlJc w:val="left"/>
      <w:pPr>
        <w:tabs>
          <w:tab w:val="num" w:pos="2160"/>
        </w:tabs>
        <w:ind w:left="2160" w:hanging="360"/>
      </w:pPr>
      <w:rPr>
        <w:rFonts w:hint="default" w:ascii="Arial" w:hAnsi="Arial"/>
      </w:rPr>
    </w:lvl>
    <w:lvl w:ilvl="3" w:tplc="ADC610D8" w:tentative="1">
      <w:start w:val="1"/>
      <w:numFmt w:val="bullet"/>
      <w:lvlText w:val="•"/>
      <w:lvlJc w:val="left"/>
      <w:pPr>
        <w:tabs>
          <w:tab w:val="num" w:pos="2880"/>
        </w:tabs>
        <w:ind w:left="2880" w:hanging="360"/>
      </w:pPr>
      <w:rPr>
        <w:rFonts w:hint="default" w:ascii="Arial" w:hAnsi="Arial"/>
      </w:rPr>
    </w:lvl>
    <w:lvl w:ilvl="4" w:tplc="8442698E" w:tentative="1">
      <w:start w:val="1"/>
      <w:numFmt w:val="bullet"/>
      <w:lvlText w:val="•"/>
      <w:lvlJc w:val="left"/>
      <w:pPr>
        <w:tabs>
          <w:tab w:val="num" w:pos="3600"/>
        </w:tabs>
        <w:ind w:left="3600" w:hanging="360"/>
      </w:pPr>
      <w:rPr>
        <w:rFonts w:hint="default" w:ascii="Arial" w:hAnsi="Arial"/>
      </w:rPr>
    </w:lvl>
    <w:lvl w:ilvl="5" w:tplc="D5EE9A3C" w:tentative="1">
      <w:start w:val="1"/>
      <w:numFmt w:val="bullet"/>
      <w:lvlText w:val="•"/>
      <w:lvlJc w:val="left"/>
      <w:pPr>
        <w:tabs>
          <w:tab w:val="num" w:pos="4320"/>
        </w:tabs>
        <w:ind w:left="4320" w:hanging="360"/>
      </w:pPr>
      <w:rPr>
        <w:rFonts w:hint="default" w:ascii="Arial" w:hAnsi="Arial"/>
      </w:rPr>
    </w:lvl>
    <w:lvl w:ilvl="6" w:tplc="8AC2D7B6" w:tentative="1">
      <w:start w:val="1"/>
      <w:numFmt w:val="bullet"/>
      <w:lvlText w:val="•"/>
      <w:lvlJc w:val="left"/>
      <w:pPr>
        <w:tabs>
          <w:tab w:val="num" w:pos="5040"/>
        </w:tabs>
        <w:ind w:left="5040" w:hanging="360"/>
      </w:pPr>
      <w:rPr>
        <w:rFonts w:hint="default" w:ascii="Arial" w:hAnsi="Arial"/>
      </w:rPr>
    </w:lvl>
    <w:lvl w:ilvl="7" w:tplc="0EC4B482" w:tentative="1">
      <w:start w:val="1"/>
      <w:numFmt w:val="bullet"/>
      <w:lvlText w:val="•"/>
      <w:lvlJc w:val="left"/>
      <w:pPr>
        <w:tabs>
          <w:tab w:val="num" w:pos="5760"/>
        </w:tabs>
        <w:ind w:left="5760" w:hanging="360"/>
      </w:pPr>
      <w:rPr>
        <w:rFonts w:hint="default" w:ascii="Arial" w:hAnsi="Arial"/>
      </w:rPr>
    </w:lvl>
    <w:lvl w:ilvl="8" w:tplc="602E4430"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68431286"/>
    <w:multiLevelType w:val="multilevel"/>
    <w:tmpl w:val="B2480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16B61D2"/>
    <w:multiLevelType w:val="hybridMultilevel"/>
    <w:tmpl w:val="E4309864"/>
    <w:lvl w:ilvl="0" w:tplc="C65EBDE0">
      <w:start w:val="1"/>
      <w:numFmt w:val="decimal"/>
      <w:lvlText w:val="%1)"/>
      <w:lvlJc w:val="left"/>
      <w:pPr>
        <w:tabs>
          <w:tab w:val="num" w:pos="720"/>
        </w:tabs>
        <w:ind w:left="720" w:hanging="360"/>
      </w:pPr>
    </w:lvl>
    <w:lvl w:ilvl="1" w:tplc="EE34DDD2">
      <w:start w:val="1"/>
      <w:numFmt w:val="decimal"/>
      <w:lvlText w:val="%2)"/>
      <w:lvlJc w:val="left"/>
      <w:pPr>
        <w:tabs>
          <w:tab w:val="num" w:pos="1440"/>
        </w:tabs>
        <w:ind w:left="1440" w:hanging="360"/>
      </w:pPr>
    </w:lvl>
    <w:lvl w:ilvl="2" w:tplc="4C501DF6" w:tentative="1">
      <w:start w:val="1"/>
      <w:numFmt w:val="decimal"/>
      <w:lvlText w:val="%3)"/>
      <w:lvlJc w:val="left"/>
      <w:pPr>
        <w:tabs>
          <w:tab w:val="num" w:pos="2160"/>
        </w:tabs>
        <w:ind w:left="2160" w:hanging="360"/>
      </w:pPr>
    </w:lvl>
    <w:lvl w:ilvl="3" w:tplc="B14AFA4E" w:tentative="1">
      <w:start w:val="1"/>
      <w:numFmt w:val="decimal"/>
      <w:lvlText w:val="%4)"/>
      <w:lvlJc w:val="left"/>
      <w:pPr>
        <w:tabs>
          <w:tab w:val="num" w:pos="2880"/>
        </w:tabs>
        <w:ind w:left="2880" w:hanging="360"/>
      </w:pPr>
    </w:lvl>
    <w:lvl w:ilvl="4" w:tplc="420660CE" w:tentative="1">
      <w:start w:val="1"/>
      <w:numFmt w:val="decimal"/>
      <w:lvlText w:val="%5)"/>
      <w:lvlJc w:val="left"/>
      <w:pPr>
        <w:tabs>
          <w:tab w:val="num" w:pos="3600"/>
        </w:tabs>
        <w:ind w:left="3600" w:hanging="360"/>
      </w:pPr>
    </w:lvl>
    <w:lvl w:ilvl="5" w:tplc="59440F2A" w:tentative="1">
      <w:start w:val="1"/>
      <w:numFmt w:val="decimal"/>
      <w:lvlText w:val="%6)"/>
      <w:lvlJc w:val="left"/>
      <w:pPr>
        <w:tabs>
          <w:tab w:val="num" w:pos="4320"/>
        </w:tabs>
        <w:ind w:left="4320" w:hanging="360"/>
      </w:pPr>
    </w:lvl>
    <w:lvl w:ilvl="6" w:tplc="FE62B346" w:tentative="1">
      <w:start w:val="1"/>
      <w:numFmt w:val="decimal"/>
      <w:lvlText w:val="%7)"/>
      <w:lvlJc w:val="left"/>
      <w:pPr>
        <w:tabs>
          <w:tab w:val="num" w:pos="5040"/>
        </w:tabs>
        <w:ind w:left="5040" w:hanging="360"/>
      </w:pPr>
    </w:lvl>
    <w:lvl w:ilvl="7" w:tplc="2C8AFB36" w:tentative="1">
      <w:start w:val="1"/>
      <w:numFmt w:val="decimal"/>
      <w:lvlText w:val="%8)"/>
      <w:lvlJc w:val="left"/>
      <w:pPr>
        <w:tabs>
          <w:tab w:val="num" w:pos="5760"/>
        </w:tabs>
        <w:ind w:left="5760" w:hanging="360"/>
      </w:pPr>
    </w:lvl>
    <w:lvl w:ilvl="8" w:tplc="F41A413A" w:tentative="1">
      <w:start w:val="1"/>
      <w:numFmt w:val="decimal"/>
      <w:lvlText w:val="%9)"/>
      <w:lvlJc w:val="left"/>
      <w:pPr>
        <w:tabs>
          <w:tab w:val="num" w:pos="6480"/>
        </w:tabs>
        <w:ind w:left="6480" w:hanging="360"/>
      </w:pPr>
    </w:lvl>
  </w:abstractNum>
  <w:abstractNum w:abstractNumId="23" w15:restartNumberingAfterBreak="0">
    <w:nsid w:val="7C406F93"/>
    <w:multiLevelType w:val="hybridMultilevel"/>
    <w:tmpl w:val="72442634"/>
    <w:lvl w:ilvl="0" w:tplc="0FFC9688">
      <w:start w:val="1"/>
      <w:numFmt w:val="decimal"/>
      <w:lvlText w:val="%1)"/>
      <w:lvlJc w:val="left"/>
      <w:pPr>
        <w:tabs>
          <w:tab w:val="num" w:pos="720"/>
        </w:tabs>
        <w:ind w:left="720" w:hanging="360"/>
      </w:pPr>
    </w:lvl>
    <w:lvl w:ilvl="1" w:tplc="6180E23A">
      <w:start w:val="1"/>
      <w:numFmt w:val="decimal"/>
      <w:lvlText w:val="%2)"/>
      <w:lvlJc w:val="left"/>
      <w:pPr>
        <w:tabs>
          <w:tab w:val="num" w:pos="1440"/>
        </w:tabs>
        <w:ind w:left="1440" w:hanging="360"/>
      </w:pPr>
    </w:lvl>
    <w:lvl w:ilvl="2" w:tplc="50009ECE" w:tentative="1">
      <w:start w:val="1"/>
      <w:numFmt w:val="decimal"/>
      <w:lvlText w:val="%3)"/>
      <w:lvlJc w:val="left"/>
      <w:pPr>
        <w:tabs>
          <w:tab w:val="num" w:pos="2160"/>
        </w:tabs>
        <w:ind w:left="2160" w:hanging="360"/>
      </w:pPr>
    </w:lvl>
    <w:lvl w:ilvl="3" w:tplc="B09CD000" w:tentative="1">
      <w:start w:val="1"/>
      <w:numFmt w:val="decimal"/>
      <w:lvlText w:val="%4)"/>
      <w:lvlJc w:val="left"/>
      <w:pPr>
        <w:tabs>
          <w:tab w:val="num" w:pos="2880"/>
        </w:tabs>
        <w:ind w:left="2880" w:hanging="360"/>
      </w:pPr>
    </w:lvl>
    <w:lvl w:ilvl="4" w:tplc="3962C23E" w:tentative="1">
      <w:start w:val="1"/>
      <w:numFmt w:val="decimal"/>
      <w:lvlText w:val="%5)"/>
      <w:lvlJc w:val="left"/>
      <w:pPr>
        <w:tabs>
          <w:tab w:val="num" w:pos="3600"/>
        </w:tabs>
        <w:ind w:left="3600" w:hanging="360"/>
      </w:pPr>
    </w:lvl>
    <w:lvl w:ilvl="5" w:tplc="38E0685E" w:tentative="1">
      <w:start w:val="1"/>
      <w:numFmt w:val="decimal"/>
      <w:lvlText w:val="%6)"/>
      <w:lvlJc w:val="left"/>
      <w:pPr>
        <w:tabs>
          <w:tab w:val="num" w:pos="4320"/>
        </w:tabs>
        <w:ind w:left="4320" w:hanging="360"/>
      </w:pPr>
    </w:lvl>
    <w:lvl w:ilvl="6" w:tplc="56CA1F7E" w:tentative="1">
      <w:start w:val="1"/>
      <w:numFmt w:val="decimal"/>
      <w:lvlText w:val="%7)"/>
      <w:lvlJc w:val="left"/>
      <w:pPr>
        <w:tabs>
          <w:tab w:val="num" w:pos="5040"/>
        </w:tabs>
        <w:ind w:left="5040" w:hanging="360"/>
      </w:pPr>
    </w:lvl>
    <w:lvl w:ilvl="7" w:tplc="78DE6876" w:tentative="1">
      <w:start w:val="1"/>
      <w:numFmt w:val="decimal"/>
      <w:lvlText w:val="%8)"/>
      <w:lvlJc w:val="left"/>
      <w:pPr>
        <w:tabs>
          <w:tab w:val="num" w:pos="5760"/>
        </w:tabs>
        <w:ind w:left="5760" w:hanging="360"/>
      </w:pPr>
    </w:lvl>
    <w:lvl w:ilvl="8" w:tplc="E3B67872" w:tentative="1">
      <w:start w:val="1"/>
      <w:numFmt w:val="decimal"/>
      <w:lvlText w:val="%9)"/>
      <w:lvlJc w:val="left"/>
      <w:pPr>
        <w:tabs>
          <w:tab w:val="num" w:pos="6480"/>
        </w:tabs>
        <w:ind w:left="6480" w:hanging="360"/>
      </w:pPr>
    </w:lvl>
  </w:abstractNum>
  <w:abstractNum w:abstractNumId="24" w15:restartNumberingAfterBreak="0">
    <w:nsid w:val="7DF91D1B"/>
    <w:multiLevelType w:val="multilevel"/>
    <w:tmpl w:val="79DC4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23495008">
    <w:abstractNumId w:val="20"/>
  </w:num>
  <w:num w:numId="2" w16cid:durableId="1580671199">
    <w:abstractNumId w:val="12"/>
  </w:num>
  <w:num w:numId="3" w16cid:durableId="1437868766">
    <w:abstractNumId w:val="22"/>
  </w:num>
  <w:num w:numId="4" w16cid:durableId="303852525">
    <w:abstractNumId w:val="6"/>
  </w:num>
  <w:num w:numId="5" w16cid:durableId="688796935">
    <w:abstractNumId w:val="23"/>
  </w:num>
  <w:num w:numId="6" w16cid:durableId="774789667">
    <w:abstractNumId w:val="13"/>
  </w:num>
  <w:num w:numId="7" w16cid:durableId="630208554">
    <w:abstractNumId w:val="10"/>
  </w:num>
  <w:num w:numId="8" w16cid:durableId="118845536">
    <w:abstractNumId w:val="19"/>
  </w:num>
  <w:num w:numId="9" w16cid:durableId="723987914">
    <w:abstractNumId w:val="16"/>
  </w:num>
  <w:num w:numId="10" w16cid:durableId="1001813803">
    <w:abstractNumId w:val="11"/>
  </w:num>
  <w:num w:numId="11" w16cid:durableId="1113671420">
    <w:abstractNumId w:val="18"/>
  </w:num>
  <w:num w:numId="12" w16cid:durableId="944651909">
    <w:abstractNumId w:val="9"/>
  </w:num>
  <w:num w:numId="13" w16cid:durableId="432212248">
    <w:abstractNumId w:val="3"/>
  </w:num>
  <w:num w:numId="14" w16cid:durableId="2026326901">
    <w:abstractNumId w:val="2"/>
  </w:num>
  <w:num w:numId="15" w16cid:durableId="804935954">
    <w:abstractNumId w:val="15"/>
  </w:num>
  <w:num w:numId="16" w16cid:durableId="194126154">
    <w:abstractNumId w:val="14"/>
  </w:num>
  <w:num w:numId="17" w16cid:durableId="123084290">
    <w:abstractNumId w:val="4"/>
  </w:num>
  <w:num w:numId="18" w16cid:durableId="1486050465">
    <w:abstractNumId w:val="21"/>
  </w:num>
  <w:num w:numId="19" w16cid:durableId="897402230">
    <w:abstractNumId w:val="0"/>
  </w:num>
  <w:num w:numId="20" w16cid:durableId="80878384">
    <w:abstractNumId w:val="8"/>
  </w:num>
  <w:num w:numId="21" w16cid:durableId="1020396296">
    <w:abstractNumId w:val="1"/>
  </w:num>
  <w:num w:numId="22" w16cid:durableId="1721442611">
    <w:abstractNumId w:val="5"/>
  </w:num>
  <w:num w:numId="23" w16cid:durableId="317417249">
    <w:abstractNumId w:val="24"/>
  </w:num>
  <w:num w:numId="24" w16cid:durableId="1120805797">
    <w:abstractNumId w:val="7"/>
  </w:num>
  <w:num w:numId="25" w16cid:durableId="119997371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artin">
    <w15:presenceInfo w15:providerId="AD" w15:userId="S::Amy.Martin@eunasolutions.com::c3e7c846-c814-45e7-81b2-a073035a9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93"/>
    <w:rsid w:val="00030784"/>
    <w:rsid w:val="00050A93"/>
    <w:rsid w:val="000975DF"/>
    <w:rsid w:val="00103203"/>
    <w:rsid w:val="00127491"/>
    <w:rsid w:val="00180067"/>
    <w:rsid w:val="001A12E7"/>
    <w:rsid w:val="001B6694"/>
    <w:rsid w:val="00341A29"/>
    <w:rsid w:val="003F7686"/>
    <w:rsid w:val="00477D74"/>
    <w:rsid w:val="004B6794"/>
    <w:rsid w:val="004D5C00"/>
    <w:rsid w:val="004F0E9D"/>
    <w:rsid w:val="005C6AF2"/>
    <w:rsid w:val="005E270F"/>
    <w:rsid w:val="00600562"/>
    <w:rsid w:val="00683ED8"/>
    <w:rsid w:val="006C0808"/>
    <w:rsid w:val="006D7879"/>
    <w:rsid w:val="00726781"/>
    <w:rsid w:val="007628FB"/>
    <w:rsid w:val="00841CD7"/>
    <w:rsid w:val="008C5F61"/>
    <w:rsid w:val="00911ECC"/>
    <w:rsid w:val="00935B57"/>
    <w:rsid w:val="009547B7"/>
    <w:rsid w:val="00971C7E"/>
    <w:rsid w:val="0099629A"/>
    <w:rsid w:val="009B46BF"/>
    <w:rsid w:val="009C1BC5"/>
    <w:rsid w:val="009F7DA4"/>
    <w:rsid w:val="00AF5CF5"/>
    <w:rsid w:val="00BE1DD8"/>
    <w:rsid w:val="00BE7AAD"/>
    <w:rsid w:val="00C714EB"/>
    <w:rsid w:val="00CB2CA9"/>
    <w:rsid w:val="00CB4AE2"/>
    <w:rsid w:val="00D010B9"/>
    <w:rsid w:val="00D146C4"/>
    <w:rsid w:val="00DA5012"/>
    <w:rsid w:val="00DD0F90"/>
    <w:rsid w:val="00ED1F09"/>
    <w:rsid w:val="00ED3D23"/>
    <w:rsid w:val="00F8476F"/>
    <w:rsid w:val="00FE0FA3"/>
    <w:rsid w:val="05C1C477"/>
    <w:rsid w:val="06EF2BD6"/>
    <w:rsid w:val="4722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2ABB82"/>
  <w15:chartTrackingRefBased/>
  <w15:docId w15:val="{3DF19A61-35DB-4680-BC23-B8895D6B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0A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A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A9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A9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A93"/>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A93"/>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A93"/>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A93"/>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A93"/>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unaHeading1" w:customStyle="1">
    <w:name w:val="Euna Heading 1"/>
    <w:basedOn w:val="Normal"/>
    <w:link w:val="EunaHeading1Char"/>
    <w:qFormat/>
    <w:rsid w:val="00CB4AE2"/>
    <w:rPr>
      <w:b/>
      <w:bCs/>
      <w:color w:val="191048"/>
      <w:sz w:val="40"/>
    </w:rPr>
  </w:style>
  <w:style w:type="character" w:styleId="EunaHeading1Char" w:customStyle="1">
    <w:name w:val="Euna Heading 1 Char"/>
    <w:basedOn w:val="DefaultParagraphFont"/>
    <w:link w:val="EunaHeading1"/>
    <w:rsid w:val="00CB4AE2"/>
    <w:rPr>
      <w:b/>
      <w:bCs/>
      <w:color w:val="191048"/>
      <w:sz w:val="40"/>
    </w:rPr>
  </w:style>
  <w:style w:type="paragraph" w:styleId="EH1" w:customStyle="1">
    <w:name w:val="EH1"/>
    <w:basedOn w:val="Normal"/>
    <w:link w:val="EH1Char"/>
    <w:qFormat/>
    <w:rsid w:val="00CB4AE2"/>
    <w:rPr>
      <w:b/>
      <w:bCs/>
      <w:color w:val="191048"/>
      <w:sz w:val="40"/>
    </w:rPr>
  </w:style>
  <w:style w:type="character" w:styleId="EH1Char" w:customStyle="1">
    <w:name w:val="EH1 Char"/>
    <w:basedOn w:val="DefaultParagraphFont"/>
    <w:link w:val="EH1"/>
    <w:rsid w:val="00CB4AE2"/>
    <w:rPr>
      <w:b/>
      <w:bCs/>
      <w:color w:val="191048"/>
      <w:sz w:val="40"/>
    </w:rPr>
  </w:style>
  <w:style w:type="paragraph" w:styleId="EH2" w:customStyle="1">
    <w:name w:val="EH2"/>
    <w:basedOn w:val="EH1"/>
    <w:link w:val="EH2Char"/>
    <w:qFormat/>
    <w:rsid w:val="00CB4AE2"/>
    <w:rPr>
      <w:sz w:val="32"/>
    </w:rPr>
  </w:style>
  <w:style w:type="character" w:styleId="EH2Char" w:customStyle="1">
    <w:name w:val="EH2 Char"/>
    <w:basedOn w:val="EH1Char"/>
    <w:link w:val="EH2"/>
    <w:rsid w:val="00CB4AE2"/>
    <w:rPr>
      <w:b/>
      <w:bCs/>
      <w:color w:val="191048"/>
      <w:sz w:val="32"/>
    </w:rPr>
  </w:style>
  <w:style w:type="paragraph" w:styleId="EH3" w:customStyle="1">
    <w:name w:val="EH3"/>
    <w:basedOn w:val="EH2"/>
    <w:link w:val="EH3Char"/>
    <w:qFormat/>
    <w:rsid w:val="00CB4AE2"/>
    <w:rPr>
      <w:sz w:val="28"/>
    </w:rPr>
  </w:style>
  <w:style w:type="character" w:styleId="EH3Char" w:customStyle="1">
    <w:name w:val="EH3 Char"/>
    <w:basedOn w:val="EH2Char"/>
    <w:link w:val="EH3"/>
    <w:rsid w:val="00CB4AE2"/>
    <w:rPr>
      <w:b/>
      <w:bCs/>
      <w:color w:val="191048"/>
      <w:sz w:val="28"/>
    </w:rPr>
  </w:style>
  <w:style w:type="character" w:styleId="Heading1Char" w:customStyle="1">
    <w:name w:val="Heading 1 Char"/>
    <w:basedOn w:val="DefaultParagraphFont"/>
    <w:link w:val="Heading1"/>
    <w:uiPriority w:val="9"/>
    <w:rsid w:val="00050A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0A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0A93"/>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0A93"/>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0A93"/>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0A9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0A9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0A9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0A93"/>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050A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0A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0A93"/>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0A9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A93"/>
    <w:pPr>
      <w:spacing w:before="160"/>
      <w:jc w:val="center"/>
    </w:pPr>
    <w:rPr>
      <w:i/>
      <w:iCs/>
      <w:color w:val="404040" w:themeColor="text1" w:themeTint="BF"/>
    </w:rPr>
  </w:style>
  <w:style w:type="character" w:styleId="QuoteChar" w:customStyle="1">
    <w:name w:val="Quote Char"/>
    <w:basedOn w:val="DefaultParagraphFont"/>
    <w:link w:val="Quote"/>
    <w:uiPriority w:val="29"/>
    <w:rsid w:val="00050A93"/>
    <w:rPr>
      <w:i/>
      <w:iCs/>
      <w:color w:val="404040" w:themeColor="text1" w:themeTint="BF"/>
    </w:rPr>
  </w:style>
  <w:style w:type="paragraph" w:styleId="ListParagraph">
    <w:name w:val="List Paragraph"/>
    <w:basedOn w:val="Normal"/>
    <w:uiPriority w:val="34"/>
    <w:qFormat/>
    <w:rsid w:val="00050A93"/>
    <w:pPr>
      <w:ind w:left="720"/>
      <w:contextualSpacing/>
    </w:pPr>
  </w:style>
  <w:style w:type="character" w:styleId="IntenseEmphasis">
    <w:name w:val="Intense Emphasis"/>
    <w:basedOn w:val="DefaultParagraphFont"/>
    <w:uiPriority w:val="21"/>
    <w:qFormat/>
    <w:rsid w:val="00050A93"/>
    <w:rPr>
      <w:i/>
      <w:iCs/>
      <w:color w:val="0F4761" w:themeColor="accent1" w:themeShade="BF"/>
    </w:rPr>
  </w:style>
  <w:style w:type="paragraph" w:styleId="IntenseQuote">
    <w:name w:val="Intense Quote"/>
    <w:basedOn w:val="Normal"/>
    <w:next w:val="Normal"/>
    <w:link w:val="IntenseQuoteChar"/>
    <w:uiPriority w:val="30"/>
    <w:qFormat/>
    <w:rsid w:val="00050A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0A93"/>
    <w:rPr>
      <w:i/>
      <w:iCs/>
      <w:color w:val="0F4761" w:themeColor="accent1" w:themeShade="BF"/>
    </w:rPr>
  </w:style>
  <w:style w:type="character" w:styleId="IntenseReference">
    <w:name w:val="Intense Reference"/>
    <w:basedOn w:val="DefaultParagraphFont"/>
    <w:uiPriority w:val="32"/>
    <w:qFormat/>
    <w:rsid w:val="00050A93"/>
    <w:rPr>
      <w:b/>
      <w:bCs/>
      <w:smallCaps/>
      <w:color w:val="0F4761" w:themeColor="accent1" w:themeShade="BF"/>
      <w:spacing w:val="5"/>
    </w:rPr>
  </w:style>
  <w:style w:type="paragraph" w:styleId="Header">
    <w:name w:val="header"/>
    <w:basedOn w:val="Normal"/>
    <w:link w:val="HeaderChar"/>
    <w:uiPriority w:val="99"/>
    <w:unhideWhenUsed/>
    <w:rsid w:val="00050A9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0A93"/>
  </w:style>
  <w:style w:type="paragraph" w:styleId="Footer">
    <w:name w:val="footer"/>
    <w:basedOn w:val="Normal"/>
    <w:link w:val="FooterChar"/>
    <w:uiPriority w:val="99"/>
    <w:unhideWhenUsed/>
    <w:rsid w:val="00050A9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0A93"/>
  </w:style>
  <w:style w:type="character" w:styleId="Hyperlink">
    <w:name w:val="Hyperlink"/>
    <w:basedOn w:val="DefaultParagraphFont"/>
    <w:uiPriority w:val="99"/>
    <w:unhideWhenUsed/>
    <w:rsid w:val="003F7686"/>
    <w:rPr>
      <w:color w:val="467886" w:themeColor="hyperlink"/>
      <w:u w:val="single"/>
    </w:rPr>
  </w:style>
  <w:style w:type="character" w:styleId="UnresolvedMention">
    <w:name w:val="Unresolved Mention"/>
    <w:basedOn w:val="DefaultParagraphFont"/>
    <w:uiPriority w:val="99"/>
    <w:semiHidden/>
    <w:unhideWhenUsed/>
    <w:rsid w:val="003F7686"/>
    <w:rPr>
      <w:color w:val="605E5C"/>
      <w:shd w:val="clear" w:color="auto" w:fill="E1DFDD"/>
    </w:rPr>
  </w:style>
  <w:style w:type="character" w:styleId="CommentReference">
    <w:name w:val="annotation reference"/>
    <w:basedOn w:val="DefaultParagraphFont"/>
    <w:uiPriority w:val="99"/>
    <w:semiHidden/>
    <w:unhideWhenUsed/>
    <w:rsid w:val="00103203"/>
    <w:rPr>
      <w:sz w:val="16"/>
      <w:szCs w:val="16"/>
    </w:rPr>
  </w:style>
  <w:style w:type="paragraph" w:styleId="CommentText">
    <w:name w:val="annotation text"/>
    <w:basedOn w:val="Normal"/>
    <w:link w:val="CommentTextChar"/>
    <w:uiPriority w:val="99"/>
    <w:unhideWhenUsed/>
    <w:rsid w:val="00103203"/>
    <w:pPr>
      <w:spacing w:line="240" w:lineRule="auto"/>
    </w:pPr>
    <w:rPr>
      <w:sz w:val="20"/>
      <w:szCs w:val="20"/>
    </w:rPr>
  </w:style>
  <w:style w:type="character" w:styleId="CommentTextChar" w:customStyle="1">
    <w:name w:val="Comment Text Char"/>
    <w:basedOn w:val="DefaultParagraphFont"/>
    <w:link w:val="CommentText"/>
    <w:uiPriority w:val="99"/>
    <w:rsid w:val="00103203"/>
    <w:rPr>
      <w:sz w:val="20"/>
      <w:szCs w:val="20"/>
    </w:rPr>
  </w:style>
  <w:style w:type="paragraph" w:styleId="CommentSubject">
    <w:name w:val="annotation subject"/>
    <w:basedOn w:val="CommentText"/>
    <w:next w:val="CommentText"/>
    <w:link w:val="CommentSubjectChar"/>
    <w:uiPriority w:val="99"/>
    <w:semiHidden/>
    <w:unhideWhenUsed/>
    <w:rsid w:val="00103203"/>
    <w:rPr>
      <w:b/>
      <w:bCs/>
    </w:rPr>
  </w:style>
  <w:style w:type="character" w:styleId="CommentSubjectChar" w:customStyle="1">
    <w:name w:val="Comment Subject Char"/>
    <w:basedOn w:val="CommentTextChar"/>
    <w:link w:val="CommentSubject"/>
    <w:uiPriority w:val="99"/>
    <w:semiHidden/>
    <w:rsid w:val="001032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3555">
      <w:bodyDiv w:val="1"/>
      <w:marLeft w:val="0"/>
      <w:marRight w:val="0"/>
      <w:marTop w:val="0"/>
      <w:marBottom w:val="0"/>
      <w:divBdr>
        <w:top w:val="none" w:sz="0" w:space="0" w:color="auto"/>
        <w:left w:val="none" w:sz="0" w:space="0" w:color="auto"/>
        <w:bottom w:val="none" w:sz="0" w:space="0" w:color="auto"/>
        <w:right w:val="none" w:sz="0" w:space="0" w:color="auto"/>
      </w:divBdr>
    </w:div>
    <w:div w:id="179852869">
      <w:bodyDiv w:val="1"/>
      <w:marLeft w:val="0"/>
      <w:marRight w:val="0"/>
      <w:marTop w:val="0"/>
      <w:marBottom w:val="0"/>
      <w:divBdr>
        <w:top w:val="none" w:sz="0" w:space="0" w:color="auto"/>
        <w:left w:val="none" w:sz="0" w:space="0" w:color="auto"/>
        <w:bottom w:val="none" w:sz="0" w:space="0" w:color="auto"/>
        <w:right w:val="none" w:sz="0" w:space="0" w:color="auto"/>
      </w:divBdr>
    </w:div>
    <w:div w:id="424421597">
      <w:bodyDiv w:val="1"/>
      <w:marLeft w:val="0"/>
      <w:marRight w:val="0"/>
      <w:marTop w:val="0"/>
      <w:marBottom w:val="0"/>
      <w:divBdr>
        <w:top w:val="none" w:sz="0" w:space="0" w:color="auto"/>
        <w:left w:val="none" w:sz="0" w:space="0" w:color="auto"/>
        <w:bottom w:val="none" w:sz="0" w:space="0" w:color="auto"/>
        <w:right w:val="none" w:sz="0" w:space="0" w:color="auto"/>
      </w:divBdr>
      <w:divsChild>
        <w:div w:id="1013146022">
          <w:marLeft w:val="302"/>
          <w:marRight w:val="0"/>
          <w:marTop w:val="170"/>
          <w:marBottom w:val="0"/>
          <w:divBdr>
            <w:top w:val="none" w:sz="0" w:space="0" w:color="auto"/>
            <w:left w:val="none" w:sz="0" w:space="0" w:color="auto"/>
            <w:bottom w:val="none" w:sz="0" w:space="0" w:color="auto"/>
            <w:right w:val="none" w:sz="0" w:space="0" w:color="auto"/>
          </w:divBdr>
        </w:div>
        <w:div w:id="544104123">
          <w:marLeft w:val="302"/>
          <w:marRight w:val="0"/>
          <w:marTop w:val="170"/>
          <w:marBottom w:val="0"/>
          <w:divBdr>
            <w:top w:val="none" w:sz="0" w:space="0" w:color="auto"/>
            <w:left w:val="none" w:sz="0" w:space="0" w:color="auto"/>
            <w:bottom w:val="none" w:sz="0" w:space="0" w:color="auto"/>
            <w:right w:val="none" w:sz="0" w:space="0" w:color="auto"/>
          </w:divBdr>
        </w:div>
        <w:div w:id="511917294">
          <w:marLeft w:val="302"/>
          <w:marRight w:val="0"/>
          <w:marTop w:val="170"/>
          <w:marBottom w:val="0"/>
          <w:divBdr>
            <w:top w:val="none" w:sz="0" w:space="0" w:color="auto"/>
            <w:left w:val="none" w:sz="0" w:space="0" w:color="auto"/>
            <w:bottom w:val="none" w:sz="0" w:space="0" w:color="auto"/>
            <w:right w:val="none" w:sz="0" w:space="0" w:color="auto"/>
          </w:divBdr>
        </w:div>
        <w:div w:id="753940187">
          <w:marLeft w:val="302"/>
          <w:marRight w:val="0"/>
          <w:marTop w:val="170"/>
          <w:marBottom w:val="0"/>
          <w:divBdr>
            <w:top w:val="none" w:sz="0" w:space="0" w:color="auto"/>
            <w:left w:val="none" w:sz="0" w:space="0" w:color="auto"/>
            <w:bottom w:val="none" w:sz="0" w:space="0" w:color="auto"/>
            <w:right w:val="none" w:sz="0" w:space="0" w:color="auto"/>
          </w:divBdr>
        </w:div>
      </w:divsChild>
    </w:div>
    <w:div w:id="487140294">
      <w:bodyDiv w:val="1"/>
      <w:marLeft w:val="0"/>
      <w:marRight w:val="0"/>
      <w:marTop w:val="0"/>
      <w:marBottom w:val="0"/>
      <w:divBdr>
        <w:top w:val="none" w:sz="0" w:space="0" w:color="auto"/>
        <w:left w:val="none" w:sz="0" w:space="0" w:color="auto"/>
        <w:bottom w:val="none" w:sz="0" w:space="0" w:color="auto"/>
        <w:right w:val="none" w:sz="0" w:space="0" w:color="auto"/>
      </w:divBdr>
      <w:divsChild>
        <w:div w:id="1519274597">
          <w:marLeft w:val="360"/>
          <w:marRight w:val="0"/>
          <w:marTop w:val="0"/>
          <w:marBottom w:val="0"/>
          <w:divBdr>
            <w:top w:val="none" w:sz="0" w:space="0" w:color="auto"/>
            <w:left w:val="none" w:sz="0" w:space="0" w:color="auto"/>
            <w:bottom w:val="none" w:sz="0" w:space="0" w:color="auto"/>
            <w:right w:val="none" w:sz="0" w:space="0" w:color="auto"/>
          </w:divBdr>
        </w:div>
        <w:div w:id="1698696231">
          <w:marLeft w:val="360"/>
          <w:marRight w:val="0"/>
          <w:marTop w:val="0"/>
          <w:marBottom w:val="0"/>
          <w:divBdr>
            <w:top w:val="none" w:sz="0" w:space="0" w:color="auto"/>
            <w:left w:val="none" w:sz="0" w:space="0" w:color="auto"/>
            <w:bottom w:val="none" w:sz="0" w:space="0" w:color="auto"/>
            <w:right w:val="none" w:sz="0" w:space="0" w:color="auto"/>
          </w:divBdr>
        </w:div>
        <w:div w:id="36249640">
          <w:marLeft w:val="360"/>
          <w:marRight w:val="0"/>
          <w:marTop w:val="0"/>
          <w:marBottom w:val="0"/>
          <w:divBdr>
            <w:top w:val="none" w:sz="0" w:space="0" w:color="auto"/>
            <w:left w:val="none" w:sz="0" w:space="0" w:color="auto"/>
            <w:bottom w:val="none" w:sz="0" w:space="0" w:color="auto"/>
            <w:right w:val="none" w:sz="0" w:space="0" w:color="auto"/>
          </w:divBdr>
        </w:div>
      </w:divsChild>
    </w:div>
    <w:div w:id="682823293">
      <w:bodyDiv w:val="1"/>
      <w:marLeft w:val="0"/>
      <w:marRight w:val="0"/>
      <w:marTop w:val="0"/>
      <w:marBottom w:val="0"/>
      <w:divBdr>
        <w:top w:val="none" w:sz="0" w:space="0" w:color="auto"/>
        <w:left w:val="none" w:sz="0" w:space="0" w:color="auto"/>
        <w:bottom w:val="none" w:sz="0" w:space="0" w:color="auto"/>
        <w:right w:val="none" w:sz="0" w:space="0" w:color="auto"/>
      </w:divBdr>
      <w:divsChild>
        <w:div w:id="1836993502">
          <w:marLeft w:val="302"/>
          <w:marRight w:val="0"/>
          <w:marTop w:val="170"/>
          <w:marBottom w:val="0"/>
          <w:divBdr>
            <w:top w:val="none" w:sz="0" w:space="0" w:color="auto"/>
            <w:left w:val="none" w:sz="0" w:space="0" w:color="auto"/>
            <w:bottom w:val="none" w:sz="0" w:space="0" w:color="auto"/>
            <w:right w:val="none" w:sz="0" w:space="0" w:color="auto"/>
          </w:divBdr>
        </w:div>
        <w:div w:id="954753327">
          <w:marLeft w:val="302"/>
          <w:marRight w:val="0"/>
          <w:marTop w:val="170"/>
          <w:marBottom w:val="0"/>
          <w:divBdr>
            <w:top w:val="none" w:sz="0" w:space="0" w:color="auto"/>
            <w:left w:val="none" w:sz="0" w:space="0" w:color="auto"/>
            <w:bottom w:val="none" w:sz="0" w:space="0" w:color="auto"/>
            <w:right w:val="none" w:sz="0" w:space="0" w:color="auto"/>
          </w:divBdr>
        </w:div>
        <w:div w:id="1400862402">
          <w:marLeft w:val="302"/>
          <w:marRight w:val="0"/>
          <w:marTop w:val="170"/>
          <w:marBottom w:val="0"/>
          <w:divBdr>
            <w:top w:val="none" w:sz="0" w:space="0" w:color="auto"/>
            <w:left w:val="none" w:sz="0" w:space="0" w:color="auto"/>
            <w:bottom w:val="none" w:sz="0" w:space="0" w:color="auto"/>
            <w:right w:val="none" w:sz="0" w:space="0" w:color="auto"/>
          </w:divBdr>
        </w:div>
        <w:div w:id="1417627714">
          <w:marLeft w:val="302"/>
          <w:marRight w:val="0"/>
          <w:marTop w:val="170"/>
          <w:marBottom w:val="0"/>
          <w:divBdr>
            <w:top w:val="none" w:sz="0" w:space="0" w:color="auto"/>
            <w:left w:val="none" w:sz="0" w:space="0" w:color="auto"/>
            <w:bottom w:val="none" w:sz="0" w:space="0" w:color="auto"/>
            <w:right w:val="none" w:sz="0" w:space="0" w:color="auto"/>
          </w:divBdr>
        </w:div>
      </w:divsChild>
    </w:div>
    <w:div w:id="774326042">
      <w:bodyDiv w:val="1"/>
      <w:marLeft w:val="0"/>
      <w:marRight w:val="0"/>
      <w:marTop w:val="0"/>
      <w:marBottom w:val="0"/>
      <w:divBdr>
        <w:top w:val="none" w:sz="0" w:space="0" w:color="auto"/>
        <w:left w:val="none" w:sz="0" w:space="0" w:color="auto"/>
        <w:bottom w:val="none" w:sz="0" w:space="0" w:color="auto"/>
        <w:right w:val="none" w:sz="0" w:space="0" w:color="auto"/>
      </w:divBdr>
    </w:div>
    <w:div w:id="837773684">
      <w:bodyDiv w:val="1"/>
      <w:marLeft w:val="0"/>
      <w:marRight w:val="0"/>
      <w:marTop w:val="0"/>
      <w:marBottom w:val="0"/>
      <w:divBdr>
        <w:top w:val="none" w:sz="0" w:space="0" w:color="auto"/>
        <w:left w:val="none" w:sz="0" w:space="0" w:color="auto"/>
        <w:bottom w:val="none" w:sz="0" w:space="0" w:color="auto"/>
        <w:right w:val="none" w:sz="0" w:space="0" w:color="auto"/>
      </w:divBdr>
      <w:divsChild>
        <w:div w:id="1335886385">
          <w:marLeft w:val="0"/>
          <w:marRight w:val="0"/>
          <w:marTop w:val="0"/>
          <w:marBottom w:val="0"/>
          <w:divBdr>
            <w:top w:val="none" w:sz="0" w:space="0" w:color="auto"/>
            <w:left w:val="none" w:sz="0" w:space="0" w:color="auto"/>
            <w:bottom w:val="none" w:sz="0" w:space="0" w:color="auto"/>
            <w:right w:val="none" w:sz="0" w:space="0" w:color="auto"/>
          </w:divBdr>
        </w:div>
        <w:div w:id="539055714">
          <w:marLeft w:val="0"/>
          <w:marRight w:val="0"/>
          <w:marTop w:val="0"/>
          <w:marBottom w:val="0"/>
          <w:divBdr>
            <w:top w:val="none" w:sz="0" w:space="0" w:color="auto"/>
            <w:left w:val="none" w:sz="0" w:space="0" w:color="auto"/>
            <w:bottom w:val="none" w:sz="0" w:space="0" w:color="auto"/>
            <w:right w:val="none" w:sz="0" w:space="0" w:color="auto"/>
          </w:divBdr>
        </w:div>
        <w:div w:id="64380378">
          <w:marLeft w:val="0"/>
          <w:marRight w:val="0"/>
          <w:marTop w:val="0"/>
          <w:marBottom w:val="0"/>
          <w:divBdr>
            <w:top w:val="none" w:sz="0" w:space="0" w:color="auto"/>
            <w:left w:val="none" w:sz="0" w:space="0" w:color="auto"/>
            <w:bottom w:val="none" w:sz="0" w:space="0" w:color="auto"/>
            <w:right w:val="none" w:sz="0" w:space="0" w:color="auto"/>
          </w:divBdr>
        </w:div>
        <w:div w:id="1790591449">
          <w:marLeft w:val="0"/>
          <w:marRight w:val="0"/>
          <w:marTop w:val="0"/>
          <w:marBottom w:val="0"/>
          <w:divBdr>
            <w:top w:val="none" w:sz="0" w:space="0" w:color="auto"/>
            <w:left w:val="none" w:sz="0" w:space="0" w:color="auto"/>
            <w:bottom w:val="none" w:sz="0" w:space="0" w:color="auto"/>
            <w:right w:val="none" w:sz="0" w:space="0" w:color="auto"/>
          </w:divBdr>
        </w:div>
      </w:divsChild>
    </w:div>
    <w:div w:id="929241461">
      <w:bodyDiv w:val="1"/>
      <w:marLeft w:val="0"/>
      <w:marRight w:val="0"/>
      <w:marTop w:val="0"/>
      <w:marBottom w:val="0"/>
      <w:divBdr>
        <w:top w:val="none" w:sz="0" w:space="0" w:color="auto"/>
        <w:left w:val="none" w:sz="0" w:space="0" w:color="auto"/>
        <w:bottom w:val="none" w:sz="0" w:space="0" w:color="auto"/>
        <w:right w:val="none" w:sz="0" w:space="0" w:color="auto"/>
      </w:divBdr>
    </w:div>
    <w:div w:id="1103110105">
      <w:bodyDiv w:val="1"/>
      <w:marLeft w:val="0"/>
      <w:marRight w:val="0"/>
      <w:marTop w:val="0"/>
      <w:marBottom w:val="0"/>
      <w:divBdr>
        <w:top w:val="none" w:sz="0" w:space="0" w:color="auto"/>
        <w:left w:val="none" w:sz="0" w:space="0" w:color="auto"/>
        <w:bottom w:val="none" w:sz="0" w:space="0" w:color="auto"/>
        <w:right w:val="none" w:sz="0" w:space="0" w:color="auto"/>
      </w:divBdr>
      <w:divsChild>
        <w:div w:id="98331283">
          <w:marLeft w:val="0"/>
          <w:marRight w:val="0"/>
          <w:marTop w:val="0"/>
          <w:marBottom w:val="0"/>
          <w:divBdr>
            <w:top w:val="none" w:sz="0" w:space="0" w:color="auto"/>
            <w:left w:val="none" w:sz="0" w:space="0" w:color="auto"/>
            <w:bottom w:val="none" w:sz="0" w:space="0" w:color="auto"/>
            <w:right w:val="none" w:sz="0" w:space="0" w:color="auto"/>
          </w:divBdr>
        </w:div>
        <w:div w:id="525867259">
          <w:marLeft w:val="0"/>
          <w:marRight w:val="0"/>
          <w:marTop w:val="0"/>
          <w:marBottom w:val="0"/>
          <w:divBdr>
            <w:top w:val="none" w:sz="0" w:space="0" w:color="auto"/>
            <w:left w:val="none" w:sz="0" w:space="0" w:color="auto"/>
            <w:bottom w:val="none" w:sz="0" w:space="0" w:color="auto"/>
            <w:right w:val="none" w:sz="0" w:space="0" w:color="auto"/>
          </w:divBdr>
        </w:div>
        <w:div w:id="1745688451">
          <w:marLeft w:val="0"/>
          <w:marRight w:val="0"/>
          <w:marTop w:val="0"/>
          <w:marBottom w:val="0"/>
          <w:divBdr>
            <w:top w:val="none" w:sz="0" w:space="0" w:color="auto"/>
            <w:left w:val="none" w:sz="0" w:space="0" w:color="auto"/>
            <w:bottom w:val="none" w:sz="0" w:space="0" w:color="auto"/>
            <w:right w:val="none" w:sz="0" w:space="0" w:color="auto"/>
          </w:divBdr>
        </w:div>
        <w:div w:id="1451823864">
          <w:marLeft w:val="0"/>
          <w:marRight w:val="0"/>
          <w:marTop w:val="0"/>
          <w:marBottom w:val="0"/>
          <w:divBdr>
            <w:top w:val="none" w:sz="0" w:space="0" w:color="auto"/>
            <w:left w:val="none" w:sz="0" w:space="0" w:color="auto"/>
            <w:bottom w:val="none" w:sz="0" w:space="0" w:color="auto"/>
            <w:right w:val="none" w:sz="0" w:space="0" w:color="auto"/>
          </w:divBdr>
        </w:div>
      </w:divsChild>
    </w:div>
    <w:div w:id="1214385094">
      <w:bodyDiv w:val="1"/>
      <w:marLeft w:val="0"/>
      <w:marRight w:val="0"/>
      <w:marTop w:val="0"/>
      <w:marBottom w:val="0"/>
      <w:divBdr>
        <w:top w:val="none" w:sz="0" w:space="0" w:color="auto"/>
        <w:left w:val="none" w:sz="0" w:space="0" w:color="auto"/>
        <w:bottom w:val="none" w:sz="0" w:space="0" w:color="auto"/>
        <w:right w:val="none" w:sz="0" w:space="0" w:color="auto"/>
      </w:divBdr>
    </w:div>
    <w:div w:id="1276132087">
      <w:bodyDiv w:val="1"/>
      <w:marLeft w:val="0"/>
      <w:marRight w:val="0"/>
      <w:marTop w:val="0"/>
      <w:marBottom w:val="0"/>
      <w:divBdr>
        <w:top w:val="none" w:sz="0" w:space="0" w:color="auto"/>
        <w:left w:val="none" w:sz="0" w:space="0" w:color="auto"/>
        <w:bottom w:val="none" w:sz="0" w:space="0" w:color="auto"/>
        <w:right w:val="none" w:sz="0" w:space="0" w:color="auto"/>
      </w:divBdr>
    </w:div>
    <w:div w:id="1338998195">
      <w:bodyDiv w:val="1"/>
      <w:marLeft w:val="0"/>
      <w:marRight w:val="0"/>
      <w:marTop w:val="0"/>
      <w:marBottom w:val="0"/>
      <w:divBdr>
        <w:top w:val="none" w:sz="0" w:space="0" w:color="auto"/>
        <w:left w:val="none" w:sz="0" w:space="0" w:color="auto"/>
        <w:bottom w:val="none" w:sz="0" w:space="0" w:color="auto"/>
        <w:right w:val="none" w:sz="0" w:space="0" w:color="auto"/>
      </w:divBdr>
      <w:divsChild>
        <w:div w:id="1467234610">
          <w:marLeft w:val="360"/>
          <w:marRight w:val="0"/>
          <w:marTop w:val="0"/>
          <w:marBottom w:val="0"/>
          <w:divBdr>
            <w:top w:val="none" w:sz="0" w:space="0" w:color="auto"/>
            <w:left w:val="none" w:sz="0" w:space="0" w:color="auto"/>
            <w:bottom w:val="none" w:sz="0" w:space="0" w:color="auto"/>
            <w:right w:val="none" w:sz="0" w:space="0" w:color="auto"/>
          </w:divBdr>
        </w:div>
      </w:divsChild>
    </w:div>
    <w:div w:id="1447699656">
      <w:bodyDiv w:val="1"/>
      <w:marLeft w:val="0"/>
      <w:marRight w:val="0"/>
      <w:marTop w:val="0"/>
      <w:marBottom w:val="0"/>
      <w:divBdr>
        <w:top w:val="none" w:sz="0" w:space="0" w:color="auto"/>
        <w:left w:val="none" w:sz="0" w:space="0" w:color="auto"/>
        <w:bottom w:val="none" w:sz="0" w:space="0" w:color="auto"/>
        <w:right w:val="none" w:sz="0" w:space="0" w:color="auto"/>
      </w:divBdr>
    </w:div>
    <w:div w:id="1633243265">
      <w:bodyDiv w:val="1"/>
      <w:marLeft w:val="0"/>
      <w:marRight w:val="0"/>
      <w:marTop w:val="0"/>
      <w:marBottom w:val="0"/>
      <w:divBdr>
        <w:top w:val="none" w:sz="0" w:space="0" w:color="auto"/>
        <w:left w:val="none" w:sz="0" w:space="0" w:color="auto"/>
        <w:bottom w:val="none" w:sz="0" w:space="0" w:color="auto"/>
        <w:right w:val="none" w:sz="0" w:space="0" w:color="auto"/>
      </w:divBdr>
      <w:divsChild>
        <w:div w:id="52850370">
          <w:marLeft w:val="302"/>
          <w:marRight w:val="0"/>
          <w:marTop w:val="170"/>
          <w:marBottom w:val="0"/>
          <w:divBdr>
            <w:top w:val="none" w:sz="0" w:space="0" w:color="auto"/>
            <w:left w:val="none" w:sz="0" w:space="0" w:color="auto"/>
            <w:bottom w:val="none" w:sz="0" w:space="0" w:color="auto"/>
            <w:right w:val="none" w:sz="0" w:space="0" w:color="auto"/>
          </w:divBdr>
        </w:div>
        <w:div w:id="355349968">
          <w:marLeft w:val="302"/>
          <w:marRight w:val="0"/>
          <w:marTop w:val="170"/>
          <w:marBottom w:val="0"/>
          <w:divBdr>
            <w:top w:val="none" w:sz="0" w:space="0" w:color="auto"/>
            <w:left w:val="none" w:sz="0" w:space="0" w:color="auto"/>
            <w:bottom w:val="none" w:sz="0" w:space="0" w:color="auto"/>
            <w:right w:val="none" w:sz="0" w:space="0" w:color="auto"/>
          </w:divBdr>
        </w:div>
        <w:div w:id="523906938">
          <w:marLeft w:val="302"/>
          <w:marRight w:val="0"/>
          <w:marTop w:val="170"/>
          <w:marBottom w:val="0"/>
          <w:divBdr>
            <w:top w:val="none" w:sz="0" w:space="0" w:color="auto"/>
            <w:left w:val="none" w:sz="0" w:space="0" w:color="auto"/>
            <w:bottom w:val="none" w:sz="0" w:space="0" w:color="auto"/>
            <w:right w:val="none" w:sz="0" w:space="0" w:color="auto"/>
          </w:divBdr>
        </w:div>
      </w:divsChild>
    </w:div>
    <w:div w:id="1712613941">
      <w:bodyDiv w:val="1"/>
      <w:marLeft w:val="0"/>
      <w:marRight w:val="0"/>
      <w:marTop w:val="0"/>
      <w:marBottom w:val="0"/>
      <w:divBdr>
        <w:top w:val="none" w:sz="0" w:space="0" w:color="auto"/>
        <w:left w:val="none" w:sz="0" w:space="0" w:color="auto"/>
        <w:bottom w:val="none" w:sz="0" w:space="0" w:color="auto"/>
        <w:right w:val="none" w:sz="0" w:space="0" w:color="auto"/>
      </w:divBdr>
    </w:div>
    <w:div w:id="1782920096">
      <w:bodyDiv w:val="1"/>
      <w:marLeft w:val="0"/>
      <w:marRight w:val="0"/>
      <w:marTop w:val="0"/>
      <w:marBottom w:val="0"/>
      <w:divBdr>
        <w:top w:val="none" w:sz="0" w:space="0" w:color="auto"/>
        <w:left w:val="none" w:sz="0" w:space="0" w:color="auto"/>
        <w:bottom w:val="none" w:sz="0" w:space="0" w:color="auto"/>
        <w:right w:val="none" w:sz="0" w:space="0" w:color="auto"/>
      </w:divBdr>
    </w:div>
    <w:div w:id="1917327151">
      <w:bodyDiv w:val="1"/>
      <w:marLeft w:val="0"/>
      <w:marRight w:val="0"/>
      <w:marTop w:val="0"/>
      <w:marBottom w:val="0"/>
      <w:divBdr>
        <w:top w:val="none" w:sz="0" w:space="0" w:color="auto"/>
        <w:left w:val="none" w:sz="0" w:space="0" w:color="auto"/>
        <w:bottom w:val="none" w:sz="0" w:space="0" w:color="auto"/>
        <w:right w:val="none" w:sz="0" w:space="0" w:color="auto"/>
      </w:divBdr>
    </w:div>
    <w:div w:id="1929270060">
      <w:bodyDiv w:val="1"/>
      <w:marLeft w:val="0"/>
      <w:marRight w:val="0"/>
      <w:marTop w:val="0"/>
      <w:marBottom w:val="0"/>
      <w:divBdr>
        <w:top w:val="none" w:sz="0" w:space="0" w:color="auto"/>
        <w:left w:val="none" w:sz="0" w:space="0" w:color="auto"/>
        <w:bottom w:val="none" w:sz="0" w:space="0" w:color="auto"/>
        <w:right w:val="none" w:sz="0" w:space="0" w:color="auto"/>
      </w:divBdr>
    </w:div>
    <w:div w:id="1942764465">
      <w:bodyDiv w:val="1"/>
      <w:marLeft w:val="0"/>
      <w:marRight w:val="0"/>
      <w:marTop w:val="0"/>
      <w:marBottom w:val="0"/>
      <w:divBdr>
        <w:top w:val="none" w:sz="0" w:space="0" w:color="auto"/>
        <w:left w:val="none" w:sz="0" w:space="0" w:color="auto"/>
        <w:bottom w:val="none" w:sz="0" w:space="0" w:color="auto"/>
        <w:right w:val="none" w:sz="0" w:space="0" w:color="auto"/>
      </w:divBdr>
      <w:divsChild>
        <w:div w:id="253713711">
          <w:marLeft w:val="302"/>
          <w:marRight w:val="0"/>
          <w:marTop w:val="170"/>
          <w:marBottom w:val="0"/>
          <w:divBdr>
            <w:top w:val="none" w:sz="0" w:space="0" w:color="auto"/>
            <w:left w:val="none" w:sz="0" w:space="0" w:color="auto"/>
            <w:bottom w:val="none" w:sz="0" w:space="0" w:color="auto"/>
            <w:right w:val="none" w:sz="0" w:space="0" w:color="auto"/>
          </w:divBdr>
        </w:div>
        <w:div w:id="2004384592">
          <w:marLeft w:val="302"/>
          <w:marRight w:val="0"/>
          <w:marTop w:val="170"/>
          <w:marBottom w:val="0"/>
          <w:divBdr>
            <w:top w:val="none" w:sz="0" w:space="0" w:color="auto"/>
            <w:left w:val="none" w:sz="0" w:space="0" w:color="auto"/>
            <w:bottom w:val="none" w:sz="0" w:space="0" w:color="auto"/>
            <w:right w:val="none" w:sz="0" w:space="0" w:color="auto"/>
          </w:divBdr>
        </w:div>
        <w:div w:id="1454442539">
          <w:marLeft w:val="302"/>
          <w:marRight w:val="0"/>
          <w:marTop w:val="170"/>
          <w:marBottom w:val="0"/>
          <w:divBdr>
            <w:top w:val="none" w:sz="0" w:space="0" w:color="auto"/>
            <w:left w:val="none" w:sz="0" w:space="0" w:color="auto"/>
            <w:bottom w:val="none" w:sz="0" w:space="0" w:color="auto"/>
            <w:right w:val="none" w:sz="0" w:space="0" w:color="auto"/>
          </w:divBdr>
        </w:div>
        <w:div w:id="905452195">
          <w:marLeft w:val="302"/>
          <w:marRight w:val="0"/>
          <w:marTop w:val="170"/>
          <w:marBottom w:val="0"/>
          <w:divBdr>
            <w:top w:val="none" w:sz="0" w:space="0" w:color="auto"/>
            <w:left w:val="none" w:sz="0" w:space="0" w:color="auto"/>
            <w:bottom w:val="none" w:sz="0" w:space="0" w:color="auto"/>
            <w:right w:val="none" w:sz="0" w:space="0" w:color="auto"/>
          </w:divBdr>
        </w:div>
        <w:div w:id="2025089495">
          <w:marLeft w:val="302"/>
          <w:marRight w:val="0"/>
          <w:marTop w:val="170"/>
          <w:marBottom w:val="0"/>
          <w:divBdr>
            <w:top w:val="none" w:sz="0" w:space="0" w:color="auto"/>
            <w:left w:val="none" w:sz="0" w:space="0" w:color="auto"/>
            <w:bottom w:val="none" w:sz="0" w:space="0" w:color="auto"/>
            <w:right w:val="none" w:sz="0" w:space="0" w:color="auto"/>
          </w:divBdr>
        </w:div>
      </w:divsChild>
    </w:div>
    <w:div w:id="1952585409">
      <w:bodyDiv w:val="1"/>
      <w:marLeft w:val="0"/>
      <w:marRight w:val="0"/>
      <w:marTop w:val="0"/>
      <w:marBottom w:val="0"/>
      <w:divBdr>
        <w:top w:val="none" w:sz="0" w:space="0" w:color="auto"/>
        <w:left w:val="none" w:sz="0" w:space="0" w:color="auto"/>
        <w:bottom w:val="none" w:sz="0" w:space="0" w:color="auto"/>
        <w:right w:val="none" w:sz="0" w:space="0" w:color="auto"/>
      </w:divBdr>
      <w:divsChild>
        <w:div w:id="2066174413">
          <w:marLeft w:val="360"/>
          <w:marRight w:val="0"/>
          <w:marTop w:val="0"/>
          <w:marBottom w:val="0"/>
          <w:divBdr>
            <w:top w:val="none" w:sz="0" w:space="0" w:color="auto"/>
            <w:left w:val="none" w:sz="0" w:space="0" w:color="auto"/>
            <w:bottom w:val="none" w:sz="0" w:space="0" w:color="auto"/>
            <w:right w:val="none" w:sz="0" w:space="0" w:color="auto"/>
          </w:divBdr>
        </w:div>
        <w:div w:id="2039889332">
          <w:marLeft w:val="360"/>
          <w:marRight w:val="0"/>
          <w:marTop w:val="0"/>
          <w:marBottom w:val="0"/>
          <w:divBdr>
            <w:top w:val="none" w:sz="0" w:space="0" w:color="auto"/>
            <w:left w:val="none" w:sz="0" w:space="0" w:color="auto"/>
            <w:bottom w:val="none" w:sz="0" w:space="0" w:color="auto"/>
            <w:right w:val="none" w:sz="0" w:space="0" w:color="auto"/>
          </w:divBdr>
        </w:div>
        <w:div w:id="982806485">
          <w:marLeft w:val="360"/>
          <w:marRight w:val="0"/>
          <w:marTop w:val="0"/>
          <w:marBottom w:val="0"/>
          <w:divBdr>
            <w:top w:val="none" w:sz="0" w:space="0" w:color="auto"/>
            <w:left w:val="none" w:sz="0" w:space="0" w:color="auto"/>
            <w:bottom w:val="none" w:sz="0" w:space="0" w:color="auto"/>
            <w:right w:val="none" w:sz="0" w:space="0" w:color="auto"/>
          </w:divBdr>
        </w:div>
      </w:divsChild>
    </w:div>
    <w:div w:id="20372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amplifund.zendesk.com/hc/en-us/articles/115002233413-How-To-Add-an-Organization-Relationship" TargetMode="External"/><Relationship Id="rId26" Type="http://schemas.openxmlformats.org/officeDocument/2006/relationships/hyperlink" Target="https://amplifund.zendesk.com/hc/en-us/articles/360053626014-Building-Dollars-Cents-Core-Concept-Budget-Creation-Basics" TargetMode="External"/><Relationship Id="rId39" Type="http://schemas.microsoft.com/office/2011/relationships/people" Target="people.xml"/><Relationship Id="rId21" Type="http://schemas.openxmlformats.org/officeDocument/2006/relationships/hyperlink" Target="https://amplifund.zendesk.com/hc/en-us/articles/360020045733-How-To-Configure-Grant-Risk-Thresholds" TargetMode="External"/><Relationship Id="rId34" Type="http://schemas.openxmlformats.org/officeDocument/2006/relationships/hyperlink" Target="https://amplifund.zendesk.com/hc/en-us/articles/360000361054-Core-Series-4-Budget-Creation-and-Expense-Entry" TargetMode="External"/><Relationship Id="rId42" Type="http://schemas.openxmlformats.org/officeDocument/2006/relationships/customXml" Target="../customXml/item2.xml"/><Relationship Id="rId7" Type="http://schemas.openxmlformats.org/officeDocument/2006/relationships/hyperlink" Target="https://amplifund.zendesk.com/hc/en-us/articles/115002233753-How-To-Add-an-Organization" TargetMode="External"/><Relationship Id="rId2" Type="http://schemas.openxmlformats.org/officeDocument/2006/relationships/styles" Target="styles.xml"/><Relationship Id="rId16" Type="http://schemas.openxmlformats.org/officeDocument/2006/relationships/hyperlink" Target="https://amplifund.zendesk.com/hc/en-us/articles/115001296113-How-To-Add-Compensation" TargetMode="External"/><Relationship Id="rId20" Type="http://schemas.openxmlformats.org/officeDocument/2006/relationships/hyperlink" Target="https://amplifund.zendesk.com/hc/en-us/articles/360053626294-Building-Dollars-Cents-Core-Concept-Budget-Tracking-Periods" TargetMode="External"/><Relationship Id="rId29" Type="http://schemas.openxmlformats.org/officeDocument/2006/relationships/hyperlink" Target="https://amplifund.zendesk.com/hc/en-us/articles/40786013930771-Tasks-Maintain-compliance-with-reporting-deadlines-through-tasks-and-reminder-tracking"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plifund.zendesk.com/hc/en-us/articles/115000779733-How-To-Add-a-Department" TargetMode="External"/><Relationship Id="rId24" Type="http://schemas.openxmlformats.org/officeDocument/2006/relationships/hyperlink" Target="https://amplifund.zendesk.com/hc/en-us/articles/360055412073-Building-Dollars-Cents-Personnel-Budget-Categories-and-Line-Items" TargetMode="External"/><Relationship Id="rId32" Type="http://schemas.openxmlformats.org/officeDocument/2006/relationships/hyperlink" Target="https://amplifund.zendesk.com/hc/en-us/articles/1500000457082-Building-Dollars-and-Cents-Supplemental-Video-Payment-Requests-Advanced-Customer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amplifund.zendesk.com/hc/en-us/articles/360053622374-Getting-Going-with-Grants-Core-Concept-Grant-Overview-Core-Basic-Customers" TargetMode="External"/><Relationship Id="rId28" Type="http://schemas.openxmlformats.org/officeDocument/2006/relationships/hyperlink" Target="https://amplifund.zendesk.com/hc/en-us/articles/360055412253-Building-Dollars-Cents-Core-Concept-Entering-Expenses" TargetMode="External"/><Relationship Id="rId36" Type="http://schemas.openxmlformats.org/officeDocument/2006/relationships/header" Target="header1.xml"/><Relationship Id="rId10" Type="http://schemas.openxmlformats.org/officeDocument/2006/relationships/hyperlink" Target="https://amplifund.zendesk.com/hc/en-us/search/click?data=BAh7DjoHaWRsKwiCtpTGGgA6D2FjY291bnRfaWRpA4%2BLAzoJdHlwZUkiDGFydGljbGUGOgZFVDoIdXJsSSJWaHR0cHM6Ly9hbXBsaWZ1bmQuemVuZGVzay5jb20vaGMvZW4tdXMvYXJ0aWNsZXMvMTE1MDAwNzg0NTE0LUhvdy1Uby1BZGQtYS1TdWJqZWN0BjsIVDoOc2VhcmNoX2lkSSIpN2M2ZjUwM2EtOWI5YS00Y2YwLTkyZDMtYjY1MThhNDk1ZTljBjsIRjoJcmFua2kJOgtsb2NhbGVJIgplbi11cwY7CFQ6CnF1ZXJ5SSINc3ViamVjdHMGOwhUOhJyZXN1bHRzX2NvdW50aSY%3D--842674e6b221115fac239afcf12cbf0cd2e9968a" TargetMode="External"/><Relationship Id="rId19" Type="http://schemas.openxmlformats.org/officeDocument/2006/relationships/hyperlink" Target="https://amplifund.zendesk.com/hc/en-us/articles/360053626294-Building-Dollars-Cents-Core-Concept-Budget-Tracking-Periods" TargetMode="External"/><Relationship Id="rId31" Type="http://schemas.openxmlformats.org/officeDocument/2006/relationships/hyperlink" Target="https://amplifund.zendesk.com/hc/en-us/articles/1500000457082-Building-Dollars-and-Cents-Supplemental-Video-Payment-Requests-Advanced-Customers" TargetMode="External"/><Relationship Id="rId44"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amplifund.zendesk.com/hc/en-us/articles/115000780133-How-To-Add-a-Budget-Category" TargetMode="External"/><Relationship Id="rId14" Type="http://schemas.microsoft.com/office/2016/09/relationships/commentsIds" Target="commentsIds.xml"/><Relationship Id="rId22" Type="http://schemas.openxmlformats.org/officeDocument/2006/relationships/hyperlink" Target="https://amplifund.zendesk.com/hc/en-us/articles/360053622374-Getting-Going-with-Grants-Core-Concept-Grant-Overview-Core-Basic-Customers" TargetMode="External"/><Relationship Id="rId27" Type="http://schemas.openxmlformats.org/officeDocument/2006/relationships/hyperlink" Target="https://amplifund.zendesk.com/hc/en-us/articles/1500000456542-Building-Dollars-and-Cents-Core-Concept-Expense-Import-Template" TargetMode="External"/><Relationship Id="rId30" Type="http://schemas.openxmlformats.org/officeDocument/2006/relationships/hyperlink" Target="https://amplifund.zendesk.com/hc/en-us/articles/1500000457082-Building-Dollars-and-Cents-Supplemental-Video-Payment-Requests-Advanced-Customers" TargetMode="External"/><Relationship Id="rId35" Type="http://schemas.openxmlformats.org/officeDocument/2006/relationships/hyperlink" Target="https://amplifund.zendesk.com/hc/en-us/articles/360054285194-Reporting-Core-Concept-Financial-Reports" TargetMode="External"/><Relationship Id="rId43" Type="http://schemas.openxmlformats.org/officeDocument/2006/relationships/customXml" Target="../customXml/item3.xml"/><Relationship Id="rId8" Type="http://schemas.openxmlformats.org/officeDocument/2006/relationships/hyperlink" Target="https://amplifund.zendesk.com/hc/en-us/articles/115002196834-How-To-Add-a-Staff" TargetMode="External"/><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amplifund.zendesk.com/hc/en-us/articles/115000780513-How-To-Add-a-Benefit-Type" TargetMode="External"/><Relationship Id="rId25" Type="http://schemas.openxmlformats.org/officeDocument/2006/relationships/hyperlink" Target="https://amplifund.zendesk.com/hc/en-us/articles/360055412013-Building-Dollars-Cents-Core-Concept-Non-Personnel-Budget-Categories-and-Line-Items" TargetMode="External"/><Relationship Id="rId33" Type="http://schemas.openxmlformats.org/officeDocument/2006/relationships/hyperlink" Target="https://amplifund.zendesk.com/hc/en-us/articles/360055412553-Building-Dollars-Cents-Supplemental-Video-Cash-Receipts" TargetMode="Externa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8" ma:contentTypeDescription="Create a new document." ma:contentTypeScope="" ma:versionID="0a1df714af3b0e1b2f3f9257d9055e75">
  <xsd:schema xmlns:xsd="http://www.w3.org/2001/XMLSchema" xmlns:xs="http://www.w3.org/2001/XMLSchema" xmlns:p="http://schemas.microsoft.com/office/2006/metadata/properties" xmlns:ns1="http://schemas.microsoft.com/sharepoint/v3" xmlns:ns2="15f2d29a-783a-455a-b8a8-1f2fa8c5e7d6" xmlns:ns3="83fd7b6e-5f23-487e-aad6-cb3ca280b681" targetNamespace="http://schemas.microsoft.com/office/2006/metadata/properties" ma:root="true" ma:fieldsID="1feff23e3390cff4bdcadae14fdecf82" ns1:_="" ns2:_="" ns3:_="">
    <xsd:import namespace="http://schemas.microsoft.com/sharepoint/v3"/>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element ref="ns2:Statu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element name="Status" ma:index="35" nillable="true" ma:displayName="Status" ma:format="Dropdown" ma:internalName="Status">
      <xsd:simpleType>
        <xsd:restriction base="dms:Choice">
          <xsd:enumeration value="Not Started"/>
          <xsd:enumeration value="Building"/>
          <xsd:enumeration value="Ready for Video "/>
          <xsd:enumeration value="Creating Video"/>
          <xsd:enumeration value="Video Done"/>
          <xsd:enumeration value="Completed"/>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Status xmlns="15f2d29a-783a-455a-b8a8-1f2fa8c5e7d6" xsi:nil="true"/>
    <FileInformation xmlns="15f2d29a-783a-455a-b8a8-1f2fa8c5e7d6" xsi:nil="true"/>
    <_ip_UnifiedCompliancePolicyProperties xmlns="http://schemas.microsoft.com/sharepoint/v3" xsi:nil="true"/>
    <AddressesDeficiencyNumber xmlns="15f2d29a-783a-455a-b8a8-1f2fa8c5e7d6" xsi:nil="true"/>
    <Notes xmlns="15f2d29a-783a-455a-b8a8-1f2fa8c5e7d6" xsi:nil="true"/>
    <Topic xmlns="15f2d29a-783a-455a-b8a8-1f2fa8c5e7d6" xsi:nil="true"/>
    <_Flow_SignoffStatus xmlns="15f2d29a-783a-455a-b8a8-1f2fa8c5e7d6" xsi:nil="true"/>
    <_dlc_DocId xmlns="83fd7b6e-5f23-487e-aad6-cb3ca280b681">46RQJNK23EVN-1337156804-97996</_dlc_DocId>
    <_dlc_DocIdUrl xmlns="83fd7b6e-5f23-487e-aad6-cb3ca280b681">
      <Url>https://eunasolutions.sharepoint.com/teams/GrantsStreamLinkCloudDrive/_layouts/15/DocIdRedir.aspx?ID=46RQJNK23EVN-1337156804-97996</Url>
      <Description>46RQJNK23EVN-1337156804-97996</Description>
    </_dlc_DocIdUrl>
  </documentManagement>
</p:properties>
</file>

<file path=customXml/itemProps1.xml><?xml version="1.0" encoding="utf-8"?>
<ds:datastoreItem xmlns:ds="http://schemas.openxmlformats.org/officeDocument/2006/customXml" ds:itemID="{C1A38106-7EB0-4291-AA7F-9706FD172A37}"/>
</file>

<file path=customXml/itemProps2.xml><?xml version="1.0" encoding="utf-8"?>
<ds:datastoreItem xmlns:ds="http://schemas.openxmlformats.org/officeDocument/2006/customXml" ds:itemID="{D1E67A75-8732-49AD-BED3-AE46D6A23EB5}"/>
</file>

<file path=customXml/itemProps3.xml><?xml version="1.0" encoding="utf-8"?>
<ds:datastoreItem xmlns:ds="http://schemas.openxmlformats.org/officeDocument/2006/customXml" ds:itemID="{ADE1793B-1413-48EF-BA9C-D99727D102C4}"/>
</file>

<file path=customXml/itemProps4.xml><?xml version="1.0" encoding="utf-8"?>
<ds:datastoreItem xmlns:ds="http://schemas.openxmlformats.org/officeDocument/2006/customXml" ds:itemID="{4928DE27-A9B6-4038-AB84-1F3758E561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Martin</dc:creator>
  <cp:keywords/>
  <dc:description/>
  <cp:lastModifiedBy>Pilar Martinez</cp:lastModifiedBy>
  <cp:revision>21</cp:revision>
  <dcterms:created xsi:type="dcterms:W3CDTF">2025-09-26T21:15:00Z</dcterms:created>
  <dcterms:modified xsi:type="dcterms:W3CDTF">2026-01-14T02:53:36Z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2025-09-26T20:55:48Z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c9323cff-c6ee-49fb-9b13-d1098e7c8cd7</vt:lpwstr>
  </property>
  <property fmtid="{D5CDD505-2E9C-101B-9397-08002B2CF9AE}" pid="7" name="MSIP_Label_defa4170-0d19-0005-0004-bc88714345d2_ActionId">
    <vt:lpwstr>a66f657f-996d-41e7-89d5-5488389e0294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0x010100FA03C580A1A85346B6D5FC00F0C8C57F</vt:lpwstr>
  </property>
  <property fmtid="{D5CDD505-2E9C-101B-9397-08002B2CF9AE}" pid="11" name="_dlc_DocIdItemGuid">
    <vt:lpwstr>6db40bb6-f32a-4ebd-9261-16bc8d7fc952</vt:lpwstr>
  </property>
  <property fmtid="{D5CDD505-2E9C-101B-9397-08002B2CF9AE}" pid="12" name="MediaServiceImageTags">
    <vt:lpwstr/>
  </property>
</Properties>
</file>